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C266F7" w:rsidRDefault="00E03ACB" w:rsidP="00C266F7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438525" cy="1263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375" cy="126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D2F" w:rsidRDefault="00030D2F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Default="00CE441D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Более 60% населенных пунктов Тульской области </w:t>
      </w:r>
      <w:r w:rsidR="001663FE">
        <w:rPr>
          <w:rFonts w:ascii="Times New Roman" w:hAnsi="Times New Roman"/>
          <w:b/>
          <w:sz w:val="28"/>
          <w:szCs w:val="28"/>
        </w:rPr>
        <w:t>имеют точные границы</w:t>
      </w:r>
    </w:p>
    <w:p w:rsidR="00E020D9" w:rsidRPr="003D682E" w:rsidRDefault="00575EA4" w:rsidP="003C2E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2E5B" w:rsidRPr="003D682E">
        <w:rPr>
          <w:rFonts w:ascii="Times New Roman" w:hAnsi="Times New Roman"/>
          <w:sz w:val="28"/>
          <w:szCs w:val="28"/>
        </w:rPr>
        <w:t>«</w:t>
      </w:r>
      <w:r w:rsidRPr="003D682E">
        <w:rPr>
          <w:rFonts w:ascii="Times New Roman" w:hAnsi="Times New Roman"/>
          <w:sz w:val="28"/>
          <w:szCs w:val="28"/>
        </w:rPr>
        <w:t>В Тульской области на постоянной основе</w:t>
      </w:r>
      <w:r w:rsidR="003D682E">
        <w:rPr>
          <w:rFonts w:ascii="Times New Roman" w:hAnsi="Times New Roman"/>
          <w:sz w:val="28"/>
          <w:szCs w:val="28"/>
        </w:rPr>
        <w:t xml:space="preserve"> </w:t>
      </w:r>
      <w:r w:rsidR="003D682E" w:rsidRPr="003D682E">
        <w:rPr>
          <w:rFonts w:ascii="Times New Roman" w:hAnsi="Times New Roman"/>
          <w:sz w:val="28"/>
          <w:szCs w:val="28"/>
        </w:rPr>
        <w:t>Единый государственный реестр недвижимости</w:t>
      </w:r>
      <w:r w:rsidRPr="003D682E">
        <w:rPr>
          <w:rFonts w:ascii="Times New Roman" w:hAnsi="Times New Roman"/>
          <w:sz w:val="28"/>
          <w:szCs w:val="28"/>
        </w:rPr>
        <w:t xml:space="preserve"> </w:t>
      </w:r>
      <w:r w:rsidR="003D682E">
        <w:rPr>
          <w:rFonts w:ascii="Times New Roman" w:hAnsi="Times New Roman"/>
          <w:sz w:val="28"/>
          <w:szCs w:val="28"/>
        </w:rPr>
        <w:t xml:space="preserve">наполняется </w:t>
      </w:r>
      <w:r w:rsidRPr="003D682E">
        <w:rPr>
          <w:rFonts w:ascii="Times New Roman" w:hAnsi="Times New Roman"/>
          <w:sz w:val="28"/>
          <w:szCs w:val="28"/>
        </w:rPr>
        <w:t>актуальны</w:t>
      </w:r>
      <w:r w:rsidR="003D682E">
        <w:rPr>
          <w:rFonts w:ascii="Times New Roman" w:hAnsi="Times New Roman"/>
          <w:sz w:val="28"/>
          <w:szCs w:val="28"/>
        </w:rPr>
        <w:t>ми</w:t>
      </w:r>
      <w:r w:rsidRPr="003D682E">
        <w:rPr>
          <w:rFonts w:ascii="Times New Roman" w:hAnsi="Times New Roman"/>
          <w:sz w:val="28"/>
          <w:szCs w:val="28"/>
        </w:rPr>
        <w:t xml:space="preserve"> сведени</w:t>
      </w:r>
      <w:r w:rsidR="00E020D9" w:rsidRPr="003D682E">
        <w:rPr>
          <w:rFonts w:ascii="Times New Roman" w:hAnsi="Times New Roman"/>
          <w:sz w:val="28"/>
          <w:szCs w:val="28"/>
        </w:rPr>
        <w:t>я</w:t>
      </w:r>
      <w:r w:rsidR="003D682E">
        <w:rPr>
          <w:rFonts w:ascii="Times New Roman" w:hAnsi="Times New Roman"/>
          <w:sz w:val="28"/>
          <w:szCs w:val="28"/>
        </w:rPr>
        <w:t>ми</w:t>
      </w:r>
      <w:r w:rsidRPr="003D682E">
        <w:rPr>
          <w:rFonts w:ascii="Times New Roman" w:hAnsi="Times New Roman"/>
          <w:sz w:val="28"/>
          <w:szCs w:val="28"/>
        </w:rPr>
        <w:t xml:space="preserve"> о границах между субъектами РФ, муниципальных образований, населенных пунктов и др.</w:t>
      </w:r>
      <w:r w:rsidR="003C2E5B" w:rsidRPr="003D682E">
        <w:rPr>
          <w:rFonts w:ascii="Times New Roman" w:hAnsi="Times New Roman"/>
          <w:sz w:val="28"/>
          <w:szCs w:val="28"/>
        </w:rPr>
        <w:t xml:space="preserve"> </w:t>
      </w:r>
      <w:r w:rsidR="001663FE" w:rsidRP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Наличие в ЕГРН актуальной и достоверной информации</w:t>
      </w:r>
      <w:r w:rsid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позволяет</w:t>
      </w:r>
      <w:r w:rsidR="003D682E" w:rsidRP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r w:rsidR="00A139DF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эффективно</w:t>
      </w:r>
      <w:r w:rsid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управлять</w:t>
      </w:r>
      <w:r w:rsidR="003D682E" w:rsidRP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земельными ресурсами</w:t>
      </w:r>
      <w:r w:rsid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региона</w:t>
      </w:r>
      <w:r w:rsidR="001663FE" w:rsidRPr="003D682E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»</w:t>
      </w:r>
      <w:r w:rsidR="00E020D9" w:rsidRPr="003D682E">
        <w:rPr>
          <w:rFonts w:ascii="Times New Roman" w:hAnsi="Times New Roman"/>
          <w:sz w:val="28"/>
          <w:szCs w:val="28"/>
        </w:rPr>
        <w:t xml:space="preserve">, - отметила исполняющая обязанности руководителя Управления </w:t>
      </w:r>
      <w:proofErr w:type="spellStart"/>
      <w:r w:rsidR="00E020D9" w:rsidRPr="003D682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E020D9" w:rsidRPr="003D682E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575EA4" w:rsidRPr="00575EA4" w:rsidRDefault="00A139DF" w:rsidP="00030D2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 состоянию на август 2022 года в</w:t>
      </w:r>
      <w:r w:rsidR="00CE441D" w:rsidRPr="009831C6">
        <w:rPr>
          <w:rFonts w:ascii="Times New Roman" w:hAnsi="Times New Roman"/>
          <w:sz w:val="28"/>
          <w:szCs w:val="28"/>
        </w:rPr>
        <w:t xml:space="preserve"> </w:t>
      </w:r>
      <w:r w:rsidR="003D682E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="003E39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E441D" w:rsidRPr="009831C6">
        <w:rPr>
          <w:rFonts w:ascii="Times New Roman" w:hAnsi="Times New Roman"/>
          <w:sz w:val="28"/>
          <w:szCs w:val="28"/>
        </w:rPr>
        <w:t xml:space="preserve">содержатся данные о </w:t>
      </w:r>
      <w:r w:rsidR="00CE441D" w:rsidRPr="00CE441D">
        <w:rPr>
          <w:rFonts w:ascii="Times New Roman" w:hAnsi="Times New Roman"/>
          <w:sz w:val="28"/>
          <w:szCs w:val="28"/>
        </w:rPr>
        <w:t>2 113</w:t>
      </w:r>
      <w:r w:rsidR="00CE441D" w:rsidRPr="009831C6">
        <w:rPr>
          <w:rFonts w:ascii="Times New Roman" w:hAnsi="Times New Roman"/>
          <w:sz w:val="28"/>
          <w:szCs w:val="28"/>
        </w:rPr>
        <w:t xml:space="preserve"> границах населенных пунктов Тульской области из 3 478. Это составляет </w:t>
      </w:r>
      <w:r w:rsidR="00CE441D" w:rsidRPr="00CE441D">
        <w:rPr>
          <w:rFonts w:ascii="Times New Roman" w:hAnsi="Times New Roman"/>
          <w:sz w:val="28"/>
          <w:szCs w:val="28"/>
        </w:rPr>
        <w:t>60,75%</w:t>
      </w:r>
      <w:r w:rsidR="00CE441D" w:rsidRPr="009831C6">
        <w:rPr>
          <w:rFonts w:ascii="Times New Roman" w:hAnsi="Times New Roman"/>
          <w:sz w:val="28"/>
          <w:szCs w:val="28"/>
        </w:rPr>
        <w:t xml:space="preserve"> от общего числа.</w:t>
      </w:r>
      <w:r w:rsidR="003D682E">
        <w:rPr>
          <w:rFonts w:ascii="Times New Roman" w:hAnsi="Times New Roman"/>
          <w:sz w:val="28"/>
          <w:szCs w:val="28"/>
        </w:rPr>
        <w:t xml:space="preserve"> Также в</w:t>
      </w:r>
      <w:r w:rsidR="00E020D9" w:rsidRPr="009831C6">
        <w:rPr>
          <w:rFonts w:ascii="Times New Roman" w:hAnsi="Times New Roman"/>
          <w:sz w:val="28"/>
          <w:szCs w:val="28"/>
        </w:rPr>
        <w:t>несены сведения</w:t>
      </w:r>
      <w:r w:rsidR="003D682E">
        <w:rPr>
          <w:rFonts w:ascii="Times New Roman" w:hAnsi="Times New Roman"/>
          <w:sz w:val="28"/>
          <w:szCs w:val="28"/>
        </w:rPr>
        <w:t xml:space="preserve"> </w:t>
      </w:r>
      <w:r w:rsidR="00E020D9" w:rsidRPr="009831C6">
        <w:rPr>
          <w:rFonts w:ascii="Times New Roman" w:hAnsi="Times New Roman"/>
          <w:sz w:val="28"/>
          <w:szCs w:val="28"/>
        </w:rPr>
        <w:t xml:space="preserve">о </w:t>
      </w:r>
      <w:r w:rsidR="00E020D9" w:rsidRPr="00CE441D">
        <w:rPr>
          <w:rFonts w:ascii="Times New Roman" w:hAnsi="Times New Roman"/>
          <w:sz w:val="28"/>
          <w:szCs w:val="28"/>
        </w:rPr>
        <w:t>103 (100%)</w:t>
      </w:r>
      <w:r w:rsidR="00E020D9" w:rsidRPr="009831C6">
        <w:rPr>
          <w:rFonts w:ascii="Times New Roman" w:hAnsi="Times New Roman"/>
          <w:sz w:val="28"/>
          <w:szCs w:val="28"/>
        </w:rPr>
        <w:t xml:space="preserve"> границах муниципальных образований.</w:t>
      </w:r>
    </w:p>
    <w:p w:rsidR="00030D2F" w:rsidRPr="00030D2F" w:rsidRDefault="00030D2F" w:rsidP="00030D2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0D2F">
        <w:rPr>
          <w:rFonts w:ascii="Times New Roman" w:hAnsi="Times New Roman"/>
          <w:b/>
          <w:sz w:val="28"/>
          <w:szCs w:val="28"/>
        </w:rPr>
        <w:t>К тому же, в ЕГРН уже содержатся сведения о:</w:t>
      </w:r>
    </w:p>
    <w:p w:rsidR="009831C6" w:rsidRPr="009831C6" w:rsidRDefault="00717873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406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территориальных зон;</w:t>
      </w:r>
    </w:p>
    <w:p w:rsidR="009831C6" w:rsidRPr="009831C6" w:rsidRDefault="00717873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20 195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 с особыми условиями использования территорий;</w:t>
      </w:r>
    </w:p>
    <w:p w:rsidR="009831C6" w:rsidRPr="009831C6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586</w:t>
      </w:r>
      <w:r w:rsidR="009831C6" w:rsidRPr="009831C6">
        <w:rPr>
          <w:rFonts w:ascii="Times New Roman" w:hAnsi="Times New Roman"/>
          <w:sz w:val="28"/>
          <w:szCs w:val="28"/>
        </w:rPr>
        <w:t xml:space="preserve"> территори</w:t>
      </w:r>
      <w:r w:rsidR="00A72E70">
        <w:rPr>
          <w:rFonts w:ascii="Times New Roman" w:hAnsi="Times New Roman"/>
          <w:sz w:val="28"/>
          <w:szCs w:val="28"/>
        </w:rPr>
        <w:t>ях</w:t>
      </w:r>
      <w:r w:rsidR="009831C6" w:rsidRPr="009831C6">
        <w:rPr>
          <w:rFonts w:ascii="Times New Roman" w:hAnsi="Times New Roman"/>
          <w:sz w:val="28"/>
          <w:szCs w:val="28"/>
        </w:rPr>
        <w:t xml:space="preserve">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56 особо охраняемых объект</w:t>
      </w:r>
      <w:r w:rsidR="00A72E70">
        <w:rPr>
          <w:rFonts w:ascii="Times New Roman" w:hAnsi="Times New Roman"/>
          <w:sz w:val="28"/>
          <w:szCs w:val="28"/>
        </w:rPr>
        <w:t>ах</w:t>
      </w:r>
      <w:r w:rsidRPr="009831C6">
        <w:rPr>
          <w:rFonts w:ascii="Times New Roman" w:hAnsi="Times New Roman"/>
          <w:sz w:val="28"/>
          <w:szCs w:val="28"/>
        </w:rPr>
        <w:t xml:space="preserve">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2</w:t>
      </w:r>
      <w:r w:rsidR="00C239D7">
        <w:rPr>
          <w:rFonts w:ascii="Times New Roman" w:hAnsi="Times New Roman"/>
          <w:sz w:val="28"/>
          <w:szCs w:val="28"/>
        </w:rPr>
        <w:t>77</w:t>
      </w:r>
      <w:r w:rsidR="00A72E70">
        <w:rPr>
          <w:rFonts w:ascii="Times New Roman" w:hAnsi="Times New Roman"/>
          <w:sz w:val="28"/>
          <w:szCs w:val="28"/>
        </w:rPr>
        <w:t xml:space="preserve"> санитарно-защитной</w:t>
      </w:r>
      <w:r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е</w:t>
      </w:r>
      <w:r w:rsidRPr="009831C6">
        <w:rPr>
          <w:rFonts w:ascii="Times New Roman" w:hAnsi="Times New Roman"/>
          <w:sz w:val="28"/>
          <w:szCs w:val="28"/>
        </w:rPr>
        <w:t>;</w:t>
      </w:r>
    </w:p>
    <w:p w:rsidR="009831C6" w:rsidRPr="009831C6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385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охраны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9831C6" w:rsidRPr="009831C6" w:rsidRDefault="00717873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831C6" w:rsidRPr="009831C6">
        <w:rPr>
          <w:rFonts w:ascii="Times New Roman" w:hAnsi="Times New Roman"/>
          <w:sz w:val="28"/>
          <w:szCs w:val="28"/>
        </w:rPr>
        <w:t xml:space="preserve"> лесничествах;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45 границах водных объектов (береговых линий);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9831C6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831C6">
        <w:rPr>
          <w:rFonts w:ascii="Times New Roman" w:hAnsi="Times New Roman"/>
          <w:sz w:val="28"/>
          <w:szCs w:val="28"/>
        </w:rPr>
        <w:t xml:space="preserve"> зонах;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E51A4" w:rsidRDefault="00C239D7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17873">
        <w:rPr>
          <w:rFonts w:ascii="Times New Roman" w:hAnsi="Times New Roman"/>
          <w:sz w:val="28"/>
          <w:szCs w:val="28"/>
        </w:rPr>
        <w:t>35</w:t>
      </w:r>
      <w:r w:rsidR="009831C6" w:rsidRPr="009831C6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p w:rsidR="00717873" w:rsidRPr="00C266F7" w:rsidRDefault="00717873" w:rsidP="00C266F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sectPr w:rsidR="00717873" w:rsidRPr="00C266F7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0D2F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63FE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2E5B"/>
    <w:rsid w:val="003C65A7"/>
    <w:rsid w:val="003D1D45"/>
    <w:rsid w:val="003D43A1"/>
    <w:rsid w:val="003D682E"/>
    <w:rsid w:val="003E19A4"/>
    <w:rsid w:val="003E257E"/>
    <w:rsid w:val="003E3981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5EA4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AC9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7873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8FC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0FEB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9DF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66F7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441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0D9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D6C20"/>
  <w15:docId w15:val="{8B65D985-0181-4DF7-83BC-AF3D04D3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717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2022-07-11T14:32:00Z</cp:lastPrinted>
  <dcterms:created xsi:type="dcterms:W3CDTF">2022-08-19T08:53:00Z</dcterms:created>
  <dcterms:modified xsi:type="dcterms:W3CDTF">2022-08-19T14:02:00Z</dcterms:modified>
</cp:coreProperties>
</file>