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DE71F9" w:rsidRDefault="00DE71F9" w:rsidP="00DE71F9">
      <w:pPr>
        <w:pStyle w:val="a5"/>
        <w:spacing w:before="360" w:after="360"/>
        <w:ind w:firstLine="708"/>
        <w:jc w:val="center"/>
        <w:rPr>
          <w:b/>
          <w:sz w:val="28"/>
          <w:szCs w:val="28"/>
        </w:rPr>
      </w:pPr>
      <w:bookmarkStart w:id="0" w:name="_GoBack"/>
      <w:r w:rsidRPr="00DE71F9">
        <w:rPr>
          <w:b/>
          <w:sz w:val="28"/>
          <w:szCs w:val="28"/>
        </w:rPr>
        <w:t>Сотру</w:t>
      </w:r>
      <w:r w:rsidR="00383FDF">
        <w:rPr>
          <w:b/>
          <w:sz w:val="28"/>
          <w:szCs w:val="28"/>
        </w:rPr>
        <w:t>дники Управления посетили лекцию</w:t>
      </w:r>
      <w:r w:rsidRPr="00DE71F9">
        <w:rPr>
          <w:b/>
          <w:sz w:val="28"/>
          <w:szCs w:val="28"/>
        </w:rPr>
        <w:t xml:space="preserve"> проекта «</w:t>
      </w:r>
      <w:proofErr w:type="spellStart"/>
      <w:r w:rsidRPr="00DE71F9">
        <w:rPr>
          <w:b/>
          <w:color w:val="000000"/>
          <w:sz w:val="28"/>
          <w:szCs w:val="28"/>
          <w:shd w:val="clear" w:color="auto" w:fill="FFFFFF"/>
        </w:rPr>
        <w:t>Знание.Государство</w:t>
      </w:r>
      <w:proofErr w:type="spellEnd"/>
      <w:r w:rsidRPr="00DE71F9">
        <w:rPr>
          <w:b/>
          <w:sz w:val="28"/>
          <w:szCs w:val="28"/>
        </w:rPr>
        <w:t>»</w:t>
      </w:r>
      <w:bookmarkEnd w:id="0"/>
    </w:p>
    <w:p w:rsidR="00B34782" w:rsidRPr="00DA7292" w:rsidRDefault="00DA7292" w:rsidP="00383FDF">
      <w:pPr>
        <w:pStyle w:val="a5"/>
        <w:spacing w:before="360" w:after="36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7292">
        <w:rPr>
          <w:sz w:val="28"/>
          <w:szCs w:val="28"/>
        </w:rPr>
        <w:t>Сотрудни</w:t>
      </w:r>
      <w:r>
        <w:rPr>
          <w:sz w:val="28"/>
          <w:szCs w:val="28"/>
        </w:rPr>
        <w:t xml:space="preserve">ки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DA7292">
        <w:rPr>
          <w:sz w:val="28"/>
          <w:szCs w:val="28"/>
        </w:rPr>
        <w:t xml:space="preserve"> по Тульской области посетили лекцию Российского общества «Знание»</w:t>
      </w:r>
      <w:r w:rsidR="00DE71F9">
        <w:rPr>
          <w:sz w:val="28"/>
          <w:szCs w:val="28"/>
        </w:rPr>
        <w:t xml:space="preserve"> в рамках проекта «</w:t>
      </w:r>
      <w:proofErr w:type="spellStart"/>
      <w:r w:rsidR="00DE71F9" w:rsidRPr="00DA7292">
        <w:rPr>
          <w:color w:val="000000"/>
          <w:sz w:val="28"/>
          <w:szCs w:val="28"/>
          <w:shd w:val="clear" w:color="auto" w:fill="FFFFFF"/>
        </w:rPr>
        <w:t>Знание.Государство</w:t>
      </w:r>
      <w:proofErr w:type="spellEnd"/>
      <w:r w:rsidR="00DE71F9">
        <w:rPr>
          <w:sz w:val="28"/>
          <w:szCs w:val="28"/>
        </w:rPr>
        <w:t>»</w:t>
      </w:r>
      <w:r w:rsidRPr="00DA7292">
        <w:rPr>
          <w:sz w:val="28"/>
          <w:szCs w:val="28"/>
        </w:rPr>
        <w:t xml:space="preserve"> </w:t>
      </w:r>
      <w:r w:rsidRPr="00DA7292">
        <w:rPr>
          <w:color w:val="000000"/>
          <w:sz w:val="28"/>
          <w:szCs w:val="28"/>
          <w:shd w:val="clear" w:color="auto" w:fill="FFFFFF"/>
        </w:rPr>
        <w:t>на тему «Идеологические линии государственной политики»</w:t>
      </w:r>
      <w:r w:rsidR="00DE71F9">
        <w:rPr>
          <w:color w:val="000000"/>
          <w:sz w:val="28"/>
          <w:szCs w:val="28"/>
          <w:shd w:val="clear" w:color="auto" w:fill="FFFFFF"/>
        </w:rPr>
        <w:t>.</w:t>
      </w:r>
    </w:p>
    <w:p w:rsidR="00DA7292" w:rsidRDefault="00DA7292" w:rsidP="00383FDF">
      <w:pPr>
        <w:pStyle w:val="a5"/>
        <w:spacing w:before="360" w:after="36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7292">
        <w:rPr>
          <w:color w:val="000000"/>
          <w:sz w:val="28"/>
          <w:szCs w:val="28"/>
          <w:shd w:val="clear" w:color="auto" w:fill="FFFFFF"/>
        </w:rPr>
        <w:t xml:space="preserve">Спикерами выступали: политолог, эксперт по международным отношениям, геополитике, </w:t>
      </w:r>
      <w:r w:rsidR="00383FDF" w:rsidRPr="00DA7292">
        <w:rPr>
          <w:color w:val="000000"/>
          <w:sz w:val="28"/>
          <w:szCs w:val="28"/>
          <w:shd w:val="clear" w:color="auto" w:fill="FFFFFF"/>
        </w:rPr>
        <w:t>конституционному</w:t>
      </w:r>
      <w:r w:rsidRPr="00DA7292">
        <w:rPr>
          <w:color w:val="000000"/>
          <w:sz w:val="28"/>
          <w:szCs w:val="28"/>
          <w:shd w:val="clear" w:color="auto" w:fill="FFFFFF"/>
        </w:rPr>
        <w:t xml:space="preserve"> праву, заместитель директора Института истории и политики МПГУ Владимир Шаповалов, заместитель декана факультета гуманитарных и социальных наук, доцент кафедры истории России Российского университета дружбы народов имени </w:t>
      </w:r>
      <w:proofErr w:type="spellStart"/>
      <w:r w:rsidRPr="00DA7292">
        <w:rPr>
          <w:color w:val="000000"/>
          <w:sz w:val="28"/>
          <w:szCs w:val="28"/>
          <w:shd w:val="clear" w:color="auto" w:fill="FFFFFF"/>
        </w:rPr>
        <w:t>Патриса</w:t>
      </w:r>
      <w:proofErr w:type="spellEnd"/>
      <w:r w:rsidRPr="00DA7292">
        <w:rPr>
          <w:color w:val="000000"/>
          <w:sz w:val="28"/>
          <w:szCs w:val="28"/>
          <w:shd w:val="clear" w:color="auto" w:fill="FFFFFF"/>
        </w:rPr>
        <w:t xml:space="preserve"> Лумумбы Елена </w:t>
      </w:r>
      <w:proofErr w:type="spellStart"/>
      <w:r w:rsidRPr="00DA7292">
        <w:rPr>
          <w:color w:val="000000"/>
          <w:sz w:val="28"/>
          <w:szCs w:val="28"/>
          <w:shd w:val="clear" w:color="auto" w:fill="FFFFFF"/>
        </w:rPr>
        <w:t>Кряжева</w:t>
      </w:r>
      <w:proofErr w:type="spellEnd"/>
      <w:r w:rsidRPr="00DA7292">
        <w:rPr>
          <w:color w:val="000000"/>
          <w:sz w:val="28"/>
          <w:szCs w:val="28"/>
          <w:shd w:val="clear" w:color="auto" w:fill="FFFFFF"/>
        </w:rPr>
        <w:t>-Карцева.</w:t>
      </w:r>
    </w:p>
    <w:p w:rsidR="00DE71F9" w:rsidRPr="00DE71F9" w:rsidRDefault="00DE71F9" w:rsidP="00383FDF">
      <w:pPr>
        <w:pStyle w:val="a5"/>
        <w:spacing w:before="360" w:after="36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E71F9">
        <w:rPr>
          <w:color w:val="000000"/>
          <w:sz w:val="28"/>
          <w:szCs w:val="28"/>
          <w:shd w:val="clear" w:color="auto" w:fill="FFFFFF"/>
        </w:rPr>
        <w:t>Слушателей ознакомили</w:t>
      </w:r>
      <w:r w:rsidRPr="00DE71F9">
        <w:rPr>
          <w:color w:val="000000"/>
          <w:sz w:val="28"/>
          <w:szCs w:val="28"/>
          <w:shd w:val="clear" w:color="auto" w:fill="FFFFFF"/>
        </w:rPr>
        <w:t xml:space="preserve"> с основами политики государства по сохранению и укреплению традиционных российских духовно-нравственных ценностей</w:t>
      </w:r>
      <w:r>
        <w:rPr>
          <w:color w:val="000000"/>
          <w:sz w:val="28"/>
          <w:szCs w:val="28"/>
          <w:shd w:val="clear" w:color="auto" w:fill="FFFFFF"/>
        </w:rPr>
        <w:t>, а также с геополитической ситуацией в мире.</w:t>
      </w:r>
    </w:p>
    <w:p w:rsidR="00DA7292" w:rsidRPr="00DA7292" w:rsidRDefault="00DA7292" w:rsidP="00383FDF">
      <w:pPr>
        <w:pStyle w:val="a5"/>
        <w:spacing w:before="360" w:after="360" w:line="276" w:lineRule="auto"/>
        <w:ind w:firstLine="708"/>
        <w:jc w:val="both"/>
        <w:rPr>
          <w:sz w:val="28"/>
          <w:szCs w:val="28"/>
        </w:rPr>
      </w:pPr>
      <w:r w:rsidRPr="00DA7292">
        <w:rPr>
          <w:color w:val="000000"/>
          <w:sz w:val="28"/>
          <w:szCs w:val="28"/>
          <w:shd w:val="clear" w:color="auto" w:fill="FFFFFF"/>
        </w:rPr>
        <w:t xml:space="preserve">Проект </w:t>
      </w:r>
      <w:r w:rsidR="00DE71F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A7292">
        <w:rPr>
          <w:color w:val="000000"/>
          <w:sz w:val="28"/>
          <w:szCs w:val="28"/>
          <w:shd w:val="clear" w:color="auto" w:fill="FFFFFF"/>
        </w:rPr>
        <w:t>Знание.Государство</w:t>
      </w:r>
      <w:proofErr w:type="spellEnd"/>
      <w:r w:rsidR="00DE71F9">
        <w:rPr>
          <w:color w:val="000000"/>
          <w:sz w:val="28"/>
          <w:szCs w:val="28"/>
          <w:shd w:val="clear" w:color="auto" w:fill="FFFFFF"/>
        </w:rPr>
        <w:t>»</w:t>
      </w:r>
      <w:r w:rsidRPr="00DA7292">
        <w:rPr>
          <w:color w:val="000000"/>
          <w:sz w:val="28"/>
          <w:szCs w:val="28"/>
          <w:shd w:val="clear" w:color="auto" w:fill="FFFFFF"/>
        </w:rPr>
        <w:t xml:space="preserve"> направлен на распространение знаний об истории России, достижениях нашей страны в науке, культуре, экономике, объективное освещение исторических фактов и событий, укрепление и развитие традиционных ценностей страны, а также духовно-нравственное, патриотическое и личностное развитие</w:t>
      </w:r>
      <w:r w:rsidR="00DE71F9">
        <w:rPr>
          <w:color w:val="000000"/>
          <w:sz w:val="28"/>
          <w:szCs w:val="28"/>
          <w:shd w:val="clear" w:color="auto" w:fill="FFFFFF"/>
        </w:rPr>
        <w:t xml:space="preserve"> государственных</w:t>
      </w:r>
      <w:r w:rsidRPr="00DA7292">
        <w:rPr>
          <w:color w:val="000000"/>
          <w:sz w:val="28"/>
          <w:szCs w:val="28"/>
          <w:shd w:val="clear" w:color="auto" w:fill="FFFFFF"/>
        </w:rPr>
        <w:t xml:space="preserve"> служащих.</w:t>
      </w:r>
    </w:p>
    <w:sectPr w:rsidR="00DA7292" w:rsidRPr="00DA729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3FDF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292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E71F9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F3F3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2023-10-03T07:30:00Z</dcterms:created>
  <dcterms:modified xsi:type="dcterms:W3CDTF">2023-10-03T07:30:00Z</dcterms:modified>
</cp:coreProperties>
</file>