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2A" w:rsidRDefault="0090122A" w:rsidP="0090122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noProof/>
          <w:color w:val="6F6B6B"/>
        </w:rPr>
        <w:drawing>
          <wp:inline distT="0" distB="0" distL="0" distR="0" wp14:anchorId="57D11E57" wp14:editId="0C85C986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22A" w:rsidRDefault="0090122A" w:rsidP="00E804E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90122A" w:rsidRDefault="0090122A" w:rsidP="00E804E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E804EA" w:rsidRPr="00E804EA" w:rsidRDefault="00E804EA" w:rsidP="00E804E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804EA">
        <w:rPr>
          <w:rStyle w:val="a4"/>
          <w:color w:val="000000"/>
          <w:sz w:val="28"/>
          <w:szCs w:val="28"/>
          <w:bdr w:val="none" w:sz="0" w:space="0" w:color="auto" w:frame="1"/>
        </w:rPr>
        <w:t>Проект «Земля для стройки» поможет жителям Тульской области подобрать земельный участок для строительства жилья</w:t>
      </w:r>
    </w:p>
    <w:p w:rsidR="00B9251E" w:rsidRDefault="00B9251E" w:rsidP="00B925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5"/>
          <w:i w:val="0"/>
          <w:sz w:val="28"/>
          <w:szCs w:val="28"/>
          <w:shd w:val="clear" w:color="auto" w:fill="FFFFFF"/>
        </w:rPr>
      </w:pPr>
    </w:p>
    <w:p w:rsidR="00B9251E" w:rsidRPr="00B9251E" w:rsidRDefault="00B9251E" w:rsidP="00B925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251E">
        <w:rPr>
          <w:rStyle w:val="a5"/>
          <w:i w:val="0"/>
          <w:sz w:val="28"/>
          <w:szCs w:val="28"/>
          <w:shd w:val="clear" w:color="auto" w:fill="FFFFFF"/>
        </w:rPr>
        <w:t>Главная цель проекта «Земля для стройки» –</w:t>
      </w:r>
      <w:r w:rsidR="00322228">
        <w:rPr>
          <w:rStyle w:val="a5"/>
          <w:i w:val="0"/>
          <w:sz w:val="28"/>
          <w:szCs w:val="28"/>
          <w:shd w:val="clear" w:color="auto" w:fill="FFFFFF"/>
        </w:rPr>
        <w:t xml:space="preserve"> </w:t>
      </w:r>
      <w:r w:rsidRPr="00B9251E">
        <w:rPr>
          <w:rStyle w:val="a5"/>
          <w:i w:val="0"/>
          <w:sz w:val="28"/>
          <w:szCs w:val="28"/>
          <w:shd w:val="clear" w:color="auto" w:fill="FFFFFF"/>
        </w:rPr>
        <w:t>помощь потенциальному инвестору или застройщику в приобретении и освоении земель, простому гражданину в удобном поиске подходящего участка для строительства жилого дома</w:t>
      </w:r>
    </w:p>
    <w:p w:rsidR="006450A4" w:rsidRDefault="002E3A12" w:rsidP="002E3A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52525"/>
          <w:spacing w:val="2"/>
          <w:sz w:val="28"/>
          <w:szCs w:val="28"/>
          <w:shd w:val="clear" w:color="auto" w:fill="FFFFFF"/>
        </w:rPr>
      </w:pPr>
      <w:r w:rsidRPr="002E3A12">
        <w:rPr>
          <w:color w:val="252525"/>
          <w:spacing w:val="2"/>
          <w:sz w:val="28"/>
          <w:szCs w:val="28"/>
          <w:shd w:val="clear" w:color="auto" w:fill="FFFFFF"/>
        </w:rPr>
        <w:t xml:space="preserve">Сегодня </w:t>
      </w:r>
      <w:r>
        <w:rPr>
          <w:color w:val="252525"/>
          <w:spacing w:val="2"/>
          <w:sz w:val="28"/>
          <w:szCs w:val="28"/>
          <w:shd w:val="clear" w:color="auto" w:fill="FFFFFF"/>
        </w:rPr>
        <w:t xml:space="preserve">Управление </w:t>
      </w:r>
      <w:proofErr w:type="spellStart"/>
      <w:r>
        <w:rPr>
          <w:color w:val="252525"/>
          <w:spacing w:val="2"/>
          <w:sz w:val="28"/>
          <w:szCs w:val="28"/>
          <w:shd w:val="clear" w:color="auto" w:fill="FFFFFF"/>
        </w:rPr>
        <w:t>Росреестра</w:t>
      </w:r>
      <w:proofErr w:type="spellEnd"/>
      <w:r>
        <w:rPr>
          <w:color w:val="252525"/>
          <w:spacing w:val="2"/>
          <w:sz w:val="28"/>
          <w:szCs w:val="28"/>
          <w:shd w:val="clear" w:color="auto" w:fill="FFFFFF"/>
        </w:rPr>
        <w:t xml:space="preserve"> по Тульской области  </w:t>
      </w:r>
      <w:r w:rsidRPr="002E3A12">
        <w:rPr>
          <w:color w:val="252525"/>
          <w:spacing w:val="2"/>
          <w:sz w:val="28"/>
          <w:szCs w:val="28"/>
          <w:shd w:val="clear" w:color="auto" w:fill="FFFFFF"/>
        </w:rPr>
        <w:t>совместно с</w:t>
      </w:r>
      <w:r>
        <w:rPr>
          <w:color w:val="252525"/>
          <w:spacing w:val="2"/>
          <w:sz w:val="28"/>
          <w:szCs w:val="28"/>
          <w:shd w:val="clear" w:color="auto" w:fill="FFFFFF"/>
        </w:rPr>
        <w:t xml:space="preserve"> Филиалом</w:t>
      </w:r>
      <w:r w:rsidRPr="002E3A12">
        <w:rPr>
          <w:color w:val="252525"/>
          <w:spacing w:val="2"/>
          <w:sz w:val="28"/>
          <w:szCs w:val="28"/>
          <w:shd w:val="clear" w:color="auto" w:fill="FFFFFF"/>
        </w:rPr>
        <w:t xml:space="preserve"> ППК "</w:t>
      </w:r>
      <w:proofErr w:type="spellStart"/>
      <w:r w:rsidRPr="002E3A12">
        <w:rPr>
          <w:color w:val="252525"/>
          <w:spacing w:val="2"/>
          <w:sz w:val="28"/>
          <w:szCs w:val="28"/>
          <w:shd w:val="clear" w:color="auto" w:fill="FFFFFF"/>
        </w:rPr>
        <w:t>Роскадастр</w:t>
      </w:r>
      <w:proofErr w:type="spellEnd"/>
      <w:r w:rsidRPr="002E3A12">
        <w:rPr>
          <w:color w:val="252525"/>
          <w:spacing w:val="2"/>
          <w:sz w:val="28"/>
          <w:szCs w:val="28"/>
          <w:shd w:val="clear" w:color="auto" w:fill="FFFFFF"/>
        </w:rPr>
        <w:t xml:space="preserve">" </w:t>
      </w:r>
      <w:r>
        <w:rPr>
          <w:color w:val="252525"/>
          <w:spacing w:val="2"/>
          <w:sz w:val="28"/>
          <w:szCs w:val="28"/>
          <w:shd w:val="clear" w:color="auto" w:fill="FFFFFF"/>
        </w:rPr>
        <w:t xml:space="preserve">по Тульской области </w:t>
      </w:r>
      <w:r w:rsidRPr="002E3A12">
        <w:rPr>
          <w:color w:val="252525"/>
          <w:spacing w:val="2"/>
          <w:sz w:val="28"/>
          <w:szCs w:val="28"/>
          <w:shd w:val="clear" w:color="auto" w:fill="FFFFFF"/>
        </w:rPr>
        <w:t>и региональными органами власти выяв</w:t>
      </w:r>
      <w:r>
        <w:rPr>
          <w:color w:val="252525"/>
          <w:spacing w:val="2"/>
          <w:sz w:val="28"/>
          <w:szCs w:val="28"/>
          <w:shd w:val="clear" w:color="auto" w:fill="FFFFFF"/>
        </w:rPr>
        <w:t>или</w:t>
      </w:r>
      <w:r w:rsidRPr="002E3A12">
        <w:rPr>
          <w:color w:val="252525"/>
          <w:spacing w:val="2"/>
          <w:sz w:val="28"/>
          <w:szCs w:val="28"/>
          <w:shd w:val="clear" w:color="auto" w:fill="FFFFFF"/>
        </w:rPr>
        <w:t xml:space="preserve"> участки и территории, пригодные для </w:t>
      </w:r>
      <w:r w:rsidR="006450A4">
        <w:rPr>
          <w:color w:val="252525"/>
          <w:spacing w:val="2"/>
          <w:sz w:val="28"/>
          <w:szCs w:val="28"/>
          <w:shd w:val="clear" w:color="auto" w:fill="FFFFFF"/>
        </w:rPr>
        <w:t>строительства</w:t>
      </w:r>
      <w:r w:rsidR="006450A4" w:rsidRPr="006450A4">
        <w:rPr>
          <w:color w:val="252525"/>
          <w:spacing w:val="2"/>
          <w:sz w:val="28"/>
          <w:szCs w:val="28"/>
          <w:shd w:val="clear" w:color="auto" w:fill="FFFFFF"/>
        </w:rPr>
        <w:t xml:space="preserve"> </w:t>
      </w:r>
      <w:r w:rsidR="006450A4">
        <w:rPr>
          <w:color w:val="252525"/>
          <w:spacing w:val="2"/>
          <w:sz w:val="28"/>
          <w:szCs w:val="28"/>
          <w:shd w:val="clear" w:color="auto" w:fill="FFFFFF"/>
        </w:rPr>
        <w:t>более 3 212 796 кв.м.  жилья.</w:t>
      </w:r>
      <w:r w:rsidRPr="002E3A12">
        <w:rPr>
          <w:color w:val="252525"/>
          <w:spacing w:val="2"/>
          <w:sz w:val="28"/>
          <w:szCs w:val="28"/>
          <w:shd w:val="clear" w:color="auto" w:fill="FFFFFF"/>
        </w:rPr>
        <w:t xml:space="preserve"> </w:t>
      </w:r>
    </w:p>
    <w:p w:rsidR="00E804EA" w:rsidRDefault="00E804EA" w:rsidP="007F4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 Тульской</w:t>
      </w:r>
      <w:r w:rsidR="007F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 в настоящее время для </w:t>
      </w:r>
      <w:r w:rsidRPr="007F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реализации проекта «Земля для стройки» в</w:t>
      </w:r>
      <w:r w:rsidR="007F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ыявлено </w:t>
      </w:r>
      <w:r w:rsidRPr="007F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жилищного </w:t>
      </w:r>
      <w:bookmarkStart w:id="0" w:name="_GoBack"/>
      <w:bookmarkEnd w:id="0"/>
      <w:r w:rsidR="005871FF" w:rsidRPr="007F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строительства </w:t>
      </w:r>
      <w:r w:rsidR="0058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671</w:t>
      </w:r>
      <w:r w:rsidRPr="007F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земельны</w:t>
      </w:r>
      <w:r w:rsidR="007F4967" w:rsidRPr="007F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</w:t>
      </w:r>
      <w:r w:rsidRPr="007F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</w:t>
      </w:r>
      <w:r w:rsidR="007F4967" w:rsidRPr="007F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</w:t>
      </w:r>
      <w:r w:rsidRPr="007F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общей площадью </w:t>
      </w:r>
      <w:r w:rsidR="007F4967" w:rsidRPr="007F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</w:t>
      </w:r>
      <w:r w:rsidRPr="007F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4967" w:rsidRPr="007F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900</w:t>
      </w:r>
      <w:r w:rsidR="007F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га.</w:t>
      </w:r>
      <w:r w:rsidR="00645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</w:t>
      </w:r>
      <w:r w:rsidR="007F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вовлечено 70 земельных участков</w:t>
      </w:r>
      <w:r w:rsidR="007F4967" w:rsidRPr="007F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общей площадью </w:t>
      </w:r>
      <w:r w:rsidR="007F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30</w:t>
      </w:r>
      <w:r w:rsidR="007F4967" w:rsidRPr="007F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</w:t>
      </w:r>
      <w:r w:rsidR="007F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F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– </w:t>
      </w:r>
      <w:r w:rsidR="007F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прокомментировала руководител</w:t>
      </w:r>
      <w:r w:rsidR="007F4967" w:rsidRPr="007F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7F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4967" w:rsidRPr="007F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Филиала ППК «</w:t>
      </w:r>
      <w:proofErr w:type="spellStart"/>
      <w:r w:rsidR="007F4967" w:rsidRPr="007F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7F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F4967" w:rsidRPr="007F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скадастр</w:t>
      </w:r>
      <w:proofErr w:type="spellEnd"/>
      <w:r w:rsidR="007F4967" w:rsidRPr="007F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 Тульской</w:t>
      </w:r>
      <w:r w:rsidRPr="007F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 </w:t>
      </w:r>
      <w:r w:rsidR="007F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Светлана Васюнина</w:t>
      </w:r>
      <w:r w:rsidRPr="007F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9251E" w:rsidRDefault="00B9251E" w:rsidP="00B925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14">
        <w:rPr>
          <w:rFonts w:ascii="Montserrat" w:eastAsia="Times New Roman" w:hAnsi="Montserrat" w:cs="Times New Roman"/>
          <w:color w:val="334059"/>
          <w:sz w:val="24"/>
          <w:szCs w:val="24"/>
          <w:shd w:val="clear" w:color="auto" w:fill="FFFFFF"/>
          <w:lang w:eastAsia="ru-RU"/>
        </w:rPr>
        <w:t> </w:t>
      </w:r>
      <w:r w:rsidR="005871FF" w:rsidRPr="005871FF">
        <w:rPr>
          <w:rFonts w:ascii="Times New Roman" w:eastAsia="Times New Roman" w:hAnsi="Times New Roman" w:cs="Times New Roman"/>
          <w:color w:val="334059"/>
          <w:sz w:val="28"/>
          <w:szCs w:val="28"/>
          <w:shd w:val="clear" w:color="auto" w:fill="FFFFFF"/>
          <w:lang w:eastAsia="ru-RU"/>
        </w:rPr>
        <w:t>«</w:t>
      </w:r>
      <w:r w:rsidRPr="00D9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актуальная информация о земельных участках, предназначенных для строительства, размещена на электронном сервисе «Земля для стройки»</w:t>
      </w:r>
      <w:r w:rsidR="005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Публичной кадастровой карте», - рассказала руководитель Управления </w:t>
      </w:r>
      <w:proofErr w:type="spellStart"/>
      <w:r w:rsidR="005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="005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Тульской области Ольга Морозова.</w:t>
      </w:r>
    </w:p>
    <w:p w:rsidR="00B9251E" w:rsidRPr="00B9251E" w:rsidRDefault="00B9251E" w:rsidP="00B925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251E">
        <w:rPr>
          <w:color w:val="000000"/>
          <w:sz w:val="28"/>
          <w:szCs w:val="28"/>
        </w:rPr>
        <w:t>Достаточно перейти на сайт и выбрать в меню «Земля для стройки». Далее можно выбрать участок и посмотреть его характеристики: расположение участка, площадь и другие.</w:t>
      </w:r>
    </w:p>
    <w:p w:rsidR="00B9251E" w:rsidRPr="00B9251E" w:rsidRDefault="00B9251E" w:rsidP="00B925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251E">
        <w:rPr>
          <w:color w:val="000000"/>
          <w:sz w:val="28"/>
          <w:szCs w:val="28"/>
        </w:rPr>
        <w:t>Любое заинтересованное лицо может нажать «Подать обращение» и отправить форму для предоставления  земельного участка и реализации на нем своего проекта: строительство индивидуального дома, возведение многоквартирного дома.</w:t>
      </w:r>
    </w:p>
    <w:p w:rsidR="00322228" w:rsidRPr="00AE08FB" w:rsidRDefault="00322228" w:rsidP="00322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подать документы для проведения кадастрового учета и регистрации права собственности или получить сведения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Единого государственного реестра недвижимости</w:t>
      </w:r>
      <w:r w:rsidRPr="00F5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гражданам достаточно любым удобным способом обратиться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филиал.</w:t>
      </w:r>
    </w:p>
    <w:p w:rsidR="00322228" w:rsidRPr="00322228" w:rsidRDefault="00322228" w:rsidP="0032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настоящий момент</w:t>
      </w:r>
      <w:r w:rsidRPr="00946381">
        <w:rPr>
          <w:rFonts w:ascii="Times New Roman" w:hAnsi="Times New Roman" w:cs="Times New Roman"/>
          <w:sz w:val="28"/>
          <w:szCs w:val="28"/>
        </w:rPr>
        <w:t xml:space="preserve"> поданные на государственный кадастровый учет и государственную регистрацию прав заявления в рамках выездного приема, осуществляемого филиалом ППК «</w:t>
      </w:r>
      <w:proofErr w:type="spellStart"/>
      <w:r w:rsidRPr="00946381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946381">
        <w:rPr>
          <w:rFonts w:ascii="Times New Roman" w:hAnsi="Times New Roman" w:cs="Times New Roman"/>
          <w:sz w:val="28"/>
          <w:szCs w:val="28"/>
        </w:rPr>
        <w:t>» по Тульской области, рассматрива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946381">
        <w:rPr>
          <w:rFonts w:ascii="Times New Roman" w:hAnsi="Times New Roman" w:cs="Times New Roman"/>
          <w:sz w:val="28"/>
          <w:szCs w:val="28"/>
        </w:rPr>
        <w:t xml:space="preserve"> государственными регистраторами </w:t>
      </w:r>
      <w:r>
        <w:rPr>
          <w:rFonts w:ascii="Times New Roman" w:hAnsi="Times New Roman" w:cs="Times New Roman"/>
          <w:sz w:val="28"/>
          <w:szCs w:val="28"/>
        </w:rPr>
        <w:t>в течение 1 рабочего дня.</w:t>
      </w:r>
    </w:p>
    <w:p w:rsidR="00322228" w:rsidRPr="002048DB" w:rsidRDefault="00322228" w:rsidP="0032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AC">
        <w:rPr>
          <w:rFonts w:ascii="Times New Roman" w:hAnsi="Times New Roman" w:cs="Times New Roman"/>
          <w:sz w:val="28"/>
          <w:szCs w:val="28"/>
        </w:rPr>
        <w:t xml:space="preserve">Подробную информацию можно узнать по телефону: </w:t>
      </w:r>
      <w:r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939-860-01-44.</w:t>
      </w:r>
    </w:p>
    <w:p w:rsidR="00322228" w:rsidRPr="002B0039" w:rsidRDefault="00322228" w:rsidP="00322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51E" w:rsidRPr="007F4967" w:rsidRDefault="00B9251E" w:rsidP="007F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251E" w:rsidRPr="007F4967" w:rsidSect="009012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4EA"/>
    <w:rsid w:val="002E3A12"/>
    <w:rsid w:val="00322228"/>
    <w:rsid w:val="005871FF"/>
    <w:rsid w:val="006450A4"/>
    <w:rsid w:val="007F4967"/>
    <w:rsid w:val="0090122A"/>
    <w:rsid w:val="00B9251E"/>
    <w:rsid w:val="00E8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A14F"/>
  <w15:docId w15:val="{F4A46C92-6ADD-4D4F-94CE-181589D1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4EA"/>
    <w:rPr>
      <w:b/>
      <w:bCs/>
    </w:rPr>
  </w:style>
  <w:style w:type="character" w:styleId="a5">
    <w:name w:val="Emphasis"/>
    <w:basedOn w:val="a0"/>
    <w:uiPriority w:val="20"/>
    <w:qFormat/>
    <w:rsid w:val="00B9251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01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1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Irina.Bekirova</dc:creator>
  <cp:lastModifiedBy>Фетисова Ксения Сергеевна</cp:lastModifiedBy>
  <cp:revision>3</cp:revision>
  <cp:lastPrinted>2024-03-05T06:28:00Z</cp:lastPrinted>
  <dcterms:created xsi:type="dcterms:W3CDTF">2024-03-05T04:32:00Z</dcterms:created>
  <dcterms:modified xsi:type="dcterms:W3CDTF">2024-03-05T15:04:00Z</dcterms:modified>
</cp:coreProperties>
</file>