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601ECB" w:rsidP="00B62BB4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75315A" wp14:editId="44F32555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0E" w:rsidRDefault="00F5110E" w:rsidP="00061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B0B5E" w:rsidRDefault="00F5110E" w:rsidP="00061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Управление</w:t>
      </w:r>
      <w:r w:rsidR="002346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6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346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 w:rsidR="000646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отв</w:t>
      </w:r>
      <w:r w:rsidR="001B69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ечает на часты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 вопросы о «</w:t>
      </w:r>
      <w:r w:rsidR="00B350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Гаражной амнистии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5110E" w:rsidRDefault="004B0B5E" w:rsidP="000646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5110E">
        <w:rPr>
          <w:sz w:val="28"/>
          <w:szCs w:val="28"/>
        </w:rPr>
        <w:tab/>
      </w:r>
      <w:r w:rsidR="00B3503F">
        <w:rPr>
          <w:sz w:val="28"/>
          <w:szCs w:val="28"/>
        </w:rPr>
        <w:t>Несмотря на то, что «Г</w:t>
      </w:r>
      <w:r w:rsidR="00F5110E" w:rsidRPr="00F5110E">
        <w:rPr>
          <w:sz w:val="28"/>
          <w:szCs w:val="28"/>
        </w:rPr>
        <w:t>аражная амнистия»</w:t>
      </w:r>
      <w:r w:rsidR="00B3503F">
        <w:rPr>
          <w:sz w:val="28"/>
          <w:szCs w:val="28"/>
        </w:rPr>
        <w:t xml:space="preserve"> на территории Тульской области</w:t>
      </w:r>
      <w:r w:rsidR="00F5110E" w:rsidRPr="00F5110E">
        <w:rPr>
          <w:sz w:val="28"/>
          <w:szCs w:val="28"/>
        </w:rPr>
        <w:t xml:space="preserve"> действует не первый год, от </w:t>
      </w:r>
      <w:r w:rsidR="00B3503F">
        <w:rPr>
          <w:sz w:val="28"/>
          <w:szCs w:val="28"/>
        </w:rPr>
        <w:t>граждан</w:t>
      </w:r>
      <w:r w:rsidR="00F5110E" w:rsidRPr="00F5110E">
        <w:rPr>
          <w:sz w:val="28"/>
          <w:szCs w:val="28"/>
        </w:rPr>
        <w:t xml:space="preserve"> регулярно поступают вопросы </w:t>
      </w:r>
      <w:r w:rsidR="00B3503F">
        <w:rPr>
          <w:sz w:val="28"/>
          <w:szCs w:val="28"/>
        </w:rPr>
        <w:t>о ней</w:t>
      </w:r>
      <w:r w:rsidR="00F5110E" w:rsidRPr="00F5110E">
        <w:rPr>
          <w:sz w:val="28"/>
          <w:szCs w:val="28"/>
        </w:rPr>
        <w:t xml:space="preserve">. </w:t>
      </w:r>
      <w:r w:rsidR="00B3503F">
        <w:rPr>
          <w:sz w:val="28"/>
          <w:szCs w:val="28"/>
        </w:rPr>
        <w:t>Специалисты Управления ответили на самые популярные из них</w:t>
      </w:r>
      <w:r w:rsidR="00F5110E" w:rsidRPr="00F5110E">
        <w:rPr>
          <w:sz w:val="28"/>
          <w:szCs w:val="28"/>
        </w:rPr>
        <w:t>. </w:t>
      </w:r>
    </w:p>
    <w:p w:rsidR="00820B18" w:rsidRDefault="00820B18" w:rsidP="000646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20B18" w:rsidRPr="00820B18" w:rsidRDefault="00820B18" w:rsidP="000646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20B18">
        <w:rPr>
          <w:b/>
          <w:bCs/>
          <w:iCs/>
          <w:sz w:val="28"/>
          <w:szCs w:val="28"/>
        </w:rPr>
        <w:t>Куда обращаться со всеми документами и каков порядок регистрации?</w:t>
      </w:r>
      <w:r w:rsidRPr="00820B1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820B18">
        <w:rPr>
          <w:sz w:val="28"/>
          <w:szCs w:val="28"/>
        </w:rPr>
        <w:t xml:space="preserve">Владельцу гаража </w:t>
      </w:r>
      <w:r>
        <w:rPr>
          <w:sz w:val="28"/>
          <w:szCs w:val="28"/>
        </w:rPr>
        <w:t>необходимо обрати</w:t>
      </w:r>
      <w:r w:rsidRPr="00820B18">
        <w:rPr>
          <w:sz w:val="28"/>
          <w:szCs w:val="28"/>
        </w:rPr>
        <w:t>ться со всеми н</w:t>
      </w:r>
      <w:r>
        <w:rPr>
          <w:sz w:val="28"/>
          <w:szCs w:val="28"/>
        </w:rPr>
        <w:t>еобходимыми документами в орган</w:t>
      </w:r>
      <w:r w:rsidRPr="00820B1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 Именно он принимае</w:t>
      </w:r>
      <w:r w:rsidRPr="00820B18">
        <w:rPr>
          <w:sz w:val="28"/>
          <w:szCs w:val="28"/>
        </w:rPr>
        <w:t>т решение о предоставлении земельного участка под гаражом.</w:t>
      </w:r>
      <w:r w:rsidRPr="00820B18">
        <w:rPr>
          <w:sz w:val="28"/>
          <w:szCs w:val="28"/>
        </w:rPr>
        <w:br/>
        <w:t xml:space="preserve">После того как владелец гаража получит разрешение, ему нужно пройти процедуру подготовки необходимых документов: схемы расположения земельного участка на территории, межевого и технического планов и т. д. После чего </w:t>
      </w:r>
      <w:r>
        <w:rPr>
          <w:sz w:val="28"/>
          <w:szCs w:val="28"/>
        </w:rPr>
        <w:t>орган местного самоуправления</w:t>
      </w:r>
      <w:r w:rsidRPr="00820B18">
        <w:rPr>
          <w:sz w:val="28"/>
          <w:szCs w:val="28"/>
        </w:rPr>
        <w:t xml:space="preserve"> самостоятельно подаст документы в </w:t>
      </w:r>
      <w:r>
        <w:rPr>
          <w:sz w:val="28"/>
          <w:szCs w:val="28"/>
        </w:rPr>
        <w:t xml:space="preserve">региональный </w:t>
      </w:r>
      <w:proofErr w:type="spellStart"/>
      <w:r>
        <w:rPr>
          <w:sz w:val="28"/>
          <w:szCs w:val="28"/>
        </w:rPr>
        <w:t>Росреестр</w:t>
      </w:r>
      <w:proofErr w:type="spellEnd"/>
      <w:r w:rsidRPr="00820B18">
        <w:rPr>
          <w:sz w:val="28"/>
          <w:szCs w:val="28"/>
        </w:rPr>
        <w:t xml:space="preserve"> для постановки земельного участка и гаража на кадастровый учет. </w:t>
      </w:r>
      <w:r>
        <w:rPr>
          <w:sz w:val="28"/>
          <w:szCs w:val="28"/>
        </w:rPr>
        <w:t>Р</w:t>
      </w:r>
      <w:r w:rsidRPr="00820B18">
        <w:rPr>
          <w:sz w:val="28"/>
          <w:szCs w:val="28"/>
        </w:rPr>
        <w:t>езультаты регистрации гражданин может увидеть в своем «Личном кабинете» н</w:t>
      </w:r>
      <w:r>
        <w:rPr>
          <w:sz w:val="28"/>
          <w:szCs w:val="28"/>
        </w:rPr>
        <w:t xml:space="preserve">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 w:rsidRPr="00820B18">
        <w:rPr>
          <w:sz w:val="28"/>
          <w:szCs w:val="28"/>
        </w:rPr>
        <w:t>.</w:t>
      </w:r>
    </w:p>
    <w:p w:rsidR="00F5110E" w:rsidRPr="00F5110E" w:rsidRDefault="00F5110E" w:rsidP="000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10E" w:rsidRPr="00F5110E" w:rsidRDefault="00820B18" w:rsidP="000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Какие гаражи подходят под «Гаражную амнистию»</w:t>
      </w:r>
      <w:r w:rsidR="00F5110E" w:rsidRPr="00F5110E">
        <w:rPr>
          <w:rFonts w:ascii="Times New Roman" w:hAnsi="Times New Roman"/>
          <w:b/>
          <w:bCs/>
          <w:sz w:val="28"/>
          <w:szCs w:val="28"/>
        </w:rPr>
        <w:t>?</w:t>
      </w:r>
    </w:p>
    <w:p w:rsidR="00F5110E" w:rsidRPr="00F5110E" w:rsidRDefault="00820B18" w:rsidP="000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110E" w:rsidRPr="00F5110E">
        <w:rPr>
          <w:rFonts w:ascii="Times New Roman" w:hAnsi="Times New Roman"/>
          <w:sz w:val="28"/>
          <w:szCs w:val="28"/>
        </w:rPr>
        <w:t>У объекта недвижимого имущества должен быть фундамент, стены и крыша. Гараж должен быть создан из строительных материалов, используемых для капитального строительства, таких как кирпич, бетонные плиты и т. д.</w:t>
      </w:r>
      <w:r w:rsidR="00064687">
        <w:rPr>
          <w:rFonts w:ascii="Times New Roman" w:hAnsi="Times New Roman"/>
          <w:sz w:val="28"/>
          <w:szCs w:val="28"/>
        </w:rPr>
        <w:t xml:space="preserve"> </w:t>
      </w:r>
      <w:r w:rsidR="00064687" w:rsidRPr="00F5110E">
        <w:rPr>
          <w:rFonts w:ascii="Times New Roman" w:hAnsi="Times New Roman"/>
          <w:sz w:val="28"/>
          <w:szCs w:val="28"/>
        </w:rPr>
        <w:t>Если гараж не отвечает признакам, позволяющим отнести его к недвижимым    вещам, такой гараж будет считаться некапитальным (движимое имущество). Права на некапитальный гараж не могут быть зарегистрированы.</w:t>
      </w:r>
    </w:p>
    <w:p w:rsidR="00F5110E" w:rsidRDefault="00F5110E" w:rsidP="000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87" w:rsidRDefault="00064687" w:rsidP="000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064687">
        <w:rPr>
          <w:rFonts w:ascii="Times New Roman" w:hAnsi="Times New Roman"/>
          <w:b/>
          <w:bCs/>
          <w:iCs/>
          <w:sz w:val="28"/>
          <w:szCs w:val="28"/>
        </w:rPr>
        <w:t>Может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ли наследник воспользоваться «Г</w:t>
      </w:r>
      <w:r w:rsidRPr="00064687">
        <w:rPr>
          <w:rFonts w:ascii="Times New Roman" w:hAnsi="Times New Roman"/>
          <w:b/>
          <w:bCs/>
          <w:iCs/>
          <w:sz w:val="28"/>
          <w:szCs w:val="28"/>
        </w:rPr>
        <w:t>аражной амнистией», если гараж был передан по наследству?</w:t>
      </w:r>
    </w:p>
    <w:p w:rsidR="00601ECB" w:rsidRPr="00064687" w:rsidRDefault="00064687" w:rsidP="000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4687">
        <w:rPr>
          <w:rFonts w:ascii="Times New Roman" w:hAnsi="Times New Roman"/>
          <w:sz w:val="28"/>
          <w:szCs w:val="28"/>
        </w:rPr>
        <w:t>Воспользоватьс</w:t>
      </w:r>
      <w:r>
        <w:rPr>
          <w:rFonts w:ascii="Times New Roman" w:hAnsi="Times New Roman"/>
          <w:sz w:val="28"/>
          <w:szCs w:val="28"/>
        </w:rPr>
        <w:t>я «Г</w:t>
      </w:r>
      <w:r w:rsidRPr="00064687">
        <w:rPr>
          <w:rFonts w:ascii="Times New Roman" w:hAnsi="Times New Roman"/>
          <w:sz w:val="28"/>
          <w:szCs w:val="28"/>
        </w:rPr>
        <w:t>аражной амнистией» могут не только владельцы, но и наследники. В этом случае наследником должны быть представлены документы наследодателя, подтверждающие факт владения гаражом или факт выделения земельного участка для гаража, а также свидетельство о праве на наследство, подтверждающее, что таким наследником было унаследовано имущество данного гражданина.</w:t>
      </w:r>
      <w:r w:rsidR="00F5110E" w:rsidRPr="00F5110E">
        <w:rPr>
          <w:rFonts w:ascii="Arial" w:hAnsi="Arial" w:cs="Arial"/>
          <w:color w:val="292C2F"/>
          <w:sz w:val="21"/>
          <w:szCs w:val="21"/>
        </w:rPr>
        <w:t> </w:t>
      </w:r>
    </w:p>
    <w:p w:rsidR="00601ECB" w:rsidRDefault="00601ECB" w:rsidP="00EB0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1555" w:rsidRPr="00DC3D15" w:rsidRDefault="003F55DC" w:rsidP="00DC3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A1555" w:rsidRPr="00DC3D15" w:rsidSect="00601ECB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14F5"/>
    <w:rsid w:val="000636EC"/>
    <w:rsid w:val="00064687"/>
    <w:rsid w:val="00065EC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B7354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0F3B1E"/>
    <w:rsid w:val="001018D7"/>
    <w:rsid w:val="00101A9E"/>
    <w:rsid w:val="00103CD9"/>
    <w:rsid w:val="00104886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3CF2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699D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6A8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77FB4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5D3A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5DC"/>
    <w:rsid w:val="003F5B5E"/>
    <w:rsid w:val="003F5D91"/>
    <w:rsid w:val="003F64CA"/>
    <w:rsid w:val="003F775C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858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0B5E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621D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1ECB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912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47B24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40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0B18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3112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0B2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503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6E6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499F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4A42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1A04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11F9"/>
    <w:rsid w:val="00DC3912"/>
    <w:rsid w:val="00DC3D15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44BC"/>
    <w:rsid w:val="00E361F4"/>
    <w:rsid w:val="00E376A1"/>
    <w:rsid w:val="00E40465"/>
    <w:rsid w:val="00E40FE9"/>
    <w:rsid w:val="00E4303E"/>
    <w:rsid w:val="00E43E1E"/>
    <w:rsid w:val="00E516B8"/>
    <w:rsid w:val="00E538D0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0399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110E"/>
    <w:rsid w:val="00F524F8"/>
    <w:rsid w:val="00F5419E"/>
    <w:rsid w:val="00F54838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FFDD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Хритоненкова Лия Сергеевна</cp:lastModifiedBy>
  <cp:revision>3</cp:revision>
  <cp:lastPrinted>2022-07-13T12:17:00Z</cp:lastPrinted>
  <dcterms:created xsi:type="dcterms:W3CDTF">2024-04-05T08:36:00Z</dcterms:created>
  <dcterms:modified xsi:type="dcterms:W3CDTF">2024-04-09T07:08:00Z</dcterms:modified>
</cp:coreProperties>
</file>