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2A" w:rsidRDefault="00CE4A2A" w:rsidP="001834BC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377A" w:rsidRDefault="00E7377A" w:rsidP="00CE4A2A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CE4A2A" w:rsidRPr="00056533" w:rsidRDefault="00CE4A2A" w:rsidP="00CE4A2A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7A" w:rsidRPr="00056533" w:rsidRDefault="00E7377A" w:rsidP="00694CC9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proofErr w:type="spellStart"/>
      <w:r w:rsidRPr="00056533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Pr="00056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77A" w:rsidRPr="00056533" w:rsidRDefault="00E7377A" w:rsidP="00694CC9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6533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05653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7377A" w:rsidRPr="00056533" w:rsidRDefault="00E7377A" w:rsidP="00694CC9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95" w:rsidRPr="00056533" w:rsidRDefault="00E7377A" w:rsidP="00CE4A2A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2F95" w:rsidRPr="00056533" w:rsidRDefault="00BE2F95" w:rsidP="00694CC9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C9" w:rsidRPr="00056533" w:rsidRDefault="00FE1364" w:rsidP="00694CC9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>ПОСТ</w:t>
      </w:r>
      <w:r w:rsidR="00C236D6" w:rsidRPr="00056533">
        <w:rPr>
          <w:rFonts w:ascii="Times New Roman" w:hAnsi="Times New Roman" w:cs="Times New Roman"/>
          <w:b/>
          <w:sz w:val="28"/>
          <w:szCs w:val="28"/>
        </w:rPr>
        <w:t>А</w:t>
      </w:r>
      <w:r w:rsidRPr="00056533">
        <w:rPr>
          <w:rFonts w:ascii="Times New Roman" w:hAnsi="Times New Roman" w:cs="Times New Roman"/>
          <w:b/>
          <w:sz w:val="28"/>
          <w:szCs w:val="28"/>
        </w:rPr>
        <w:t>НОВЛЕНИ</w:t>
      </w:r>
      <w:r w:rsidR="00694CC9" w:rsidRPr="00056533">
        <w:rPr>
          <w:rFonts w:ascii="Times New Roman" w:hAnsi="Times New Roman" w:cs="Times New Roman"/>
          <w:b/>
          <w:sz w:val="28"/>
          <w:szCs w:val="28"/>
        </w:rPr>
        <w:t>Е</w:t>
      </w:r>
    </w:p>
    <w:p w:rsidR="00E7377A" w:rsidRDefault="00E7377A" w:rsidP="00694CC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06F0" w:rsidRPr="00FE1364" w:rsidRDefault="001B06F0" w:rsidP="00694CC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4CC9" w:rsidRPr="001238CE" w:rsidRDefault="000B1DEF" w:rsidP="00694CC9">
      <w:pPr>
        <w:ind w:firstLine="0"/>
        <w:rPr>
          <w:rFonts w:ascii="Times New Roman" w:hAnsi="Times New Roman" w:cs="Times New Roman"/>
          <w:b/>
          <w:color w:val="A6A6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декабря </w:t>
      </w:r>
      <w:r w:rsidR="00694CC9">
        <w:rPr>
          <w:rFonts w:ascii="Times New Roman" w:hAnsi="Times New Roman" w:cs="Times New Roman"/>
          <w:sz w:val="28"/>
          <w:szCs w:val="28"/>
        </w:rPr>
        <w:t>2018 года</w:t>
      </w:r>
      <w:r w:rsidR="00694CC9" w:rsidRPr="0012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CC9" w:rsidRPr="001238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180-П</w:t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</w:p>
    <w:p w:rsidR="00694CC9" w:rsidRDefault="00694CC9" w:rsidP="00694CC9">
      <w:pPr>
        <w:rPr>
          <w:rFonts w:ascii="Times New Roman" w:hAnsi="Times New Roman" w:cs="Times New Roman"/>
          <w:sz w:val="28"/>
          <w:szCs w:val="28"/>
        </w:rPr>
      </w:pPr>
    </w:p>
    <w:p w:rsidR="003F5400" w:rsidRPr="001238CE" w:rsidRDefault="003F5400" w:rsidP="00694CC9">
      <w:pPr>
        <w:rPr>
          <w:rFonts w:ascii="Times New Roman" w:hAnsi="Times New Roman" w:cs="Times New Roman"/>
          <w:sz w:val="28"/>
          <w:szCs w:val="28"/>
        </w:rPr>
      </w:pPr>
    </w:p>
    <w:p w:rsidR="00694CC9" w:rsidRPr="00443FEF" w:rsidRDefault="00694CC9" w:rsidP="00694CC9">
      <w:pPr>
        <w:ind w:right="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и перечня случаев оказания на </w:t>
      </w:r>
      <w:r w:rsidR="003F5400"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возвратной и (или) </w:t>
      </w: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443FEF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r w:rsidR="00E7377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E7377A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="00E73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377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E7377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94CC9" w:rsidRDefault="00694CC9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94CC9" w:rsidRDefault="00694CC9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94CC9" w:rsidRPr="00E7377A" w:rsidRDefault="00694CC9" w:rsidP="008A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3F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пунктом 9.3 части 1 статьи 14 Жилищного кодекса Р</w:t>
      </w:r>
      <w:r w:rsidRPr="006873F7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52B81">
        <w:rPr>
          <w:rFonts w:ascii="Times New Roman" w:hAnsi="Times New Roman" w:cs="Times New Roman"/>
          <w:sz w:val="28"/>
          <w:szCs w:val="28"/>
        </w:rPr>
        <w:t xml:space="preserve">, </w:t>
      </w:r>
      <w:r w:rsidR="00E7377A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E7377A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E7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77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7377A">
        <w:rPr>
          <w:rFonts w:ascii="Times New Roman" w:hAnsi="Times New Roman" w:cs="Times New Roman"/>
          <w:sz w:val="28"/>
          <w:szCs w:val="28"/>
        </w:rPr>
        <w:t xml:space="preserve"> района, администрация муниципального образования </w:t>
      </w:r>
      <w:proofErr w:type="spellStart"/>
      <w:r w:rsidR="00E7377A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E7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77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737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7377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5027">
        <w:rPr>
          <w:rFonts w:ascii="Times New Roman" w:hAnsi="Times New Roman" w:cs="Times New Roman"/>
          <w:b/>
          <w:sz w:val="28"/>
          <w:szCs w:val="28"/>
        </w:rPr>
        <w:t>:</w:t>
      </w:r>
    </w:p>
    <w:p w:rsidR="00694CC9" w:rsidRDefault="00694CC9" w:rsidP="008A74F9">
      <w:pPr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9D5027">
        <w:rPr>
          <w:rFonts w:ascii="Times New Roman" w:hAnsi="Times New Roman" w:cs="Times New Roman"/>
          <w:sz w:val="28"/>
          <w:szCs w:val="28"/>
        </w:rPr>
        <w:t>и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D5027">
        <w:rPr>
          <w:rFonts w:ascii="Times New Roman" w:hAnsi="Times New Roman" w:cs="Times New Roman"/>
          <w:sz w:val="28"/>
          <w:szCs w:val="28"/>
        </w:rPr>
        <w:t xml:space="preserve"> случаев оказания </w:t>
      </w:r>
      <w:r w:rsidR="003F5400">
        <w:rPr>
          <w:rFonts w:ascii="Times New Roman" w:hAnsi="Times New Roman" w:cs="Times New Roman"/>
          <w:sz w:val="28"/>
          <w:szCs w:val="28"/>
        </w:rPr>
        <w:t>возвратной и (или)</w:t>
      </w:r>
      <w:r w:rsidR="002B7EF6">
        <w:rPr>
          <w:rFonts w:ascii="Times New Roman" w:hAnsi="Times New Roman" w:cs="Times New Roman"/>
          <w:sz w:val="28"/>
          <w:szCs w:val="28"/>
        </w:rPr>
        <w:t xml:space="preserve"> </w:t>
      </w:r>
      <w:r w:rsidRPr="009D5027">
        <w:rPr>
          <w:rFonts w:ascii="Times New Roman" w:hAnsi="Times New Roman" w:cs="Times New Roman"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E737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7377A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E7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77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737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4255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65CD" w:rsidRPr="00B365CD" w:rsidRDefault="00B365CD" w:rsidP="00B365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65C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65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5C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 w:rsidRPr="00B365CD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B36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C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365C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365CD" w:rsidRPr="00B365CD" w:rsidRDefault="00B365CD" w:rsidP="00B365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65CD">
        <w:rPr>
          <w:rFonts w:ascii="Times New Roman" w:hAnsi="Times New Roman" w:cs="Times New Roman"/>
          <w:sz w:val="28"/>
          <w:szCs w:val="28"/>
        </w:rPr>
        <w:lastRenderedPageBreak/>
        <w:t>3. На</w:t>
      </w:r>
      <w:bookmarkStart w:id="0" w:name="_GoBack"/>
      <w:bookmarkEnd w:id="0"/>
      <w:r w:rsidRPr="00B365CD">
        <w:rPr>
          <w:rFonts w:ascii="Times New Roman" w:hAnsi="Times New Roman" w:cs="Times New Roman"/>
          <w:sz w:val="28"/>
          <w:szCs w:val="28"/>
        </w:rPr>
        <w:t xml:space="preserve">стоящее постановление вступает в силу со дня его обнародования путем размещения на официальном сайте муниципального образования </w:t>
      </w:r>
      <w:proofErr w:type="spellStart"/>
      <w:r w:rsidRPr="00B365CD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B36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C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365CD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 w:rsidRPr="00B365CD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B36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C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365CD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B365CD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365C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365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65CD">
        <w:rPr>
          <w:rFonts w:ascii="Times New Roman" w:hAnsi="Times New Roman" w:cs="Times New Roman"/>
          <w:sz w:val="28"/>
          <w:szCs w:val="28"/>
        </w:rPr>
        <w:t>. Крапивна, ул. Советская, д.34.</w:t>
      </w:r>
    </w:p>
    <w:p w:rsidR="00694CC9" w:rsidRPr="001238CE" w:rsidRDefault="00694CC9" w:rsidP="008A74F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74F9" w:rsidRPr="00056533" w:rsidRDefault="00443FEF" w:rsidP="008A74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>Г</w:t>
      </w:r>
      <w:r w:rsidR="00C236D6" w:rsidRPr="00056533">
        <w:rPr>
          <w:rFonts w:ascii="Times New Roman" w:hAnsi="Times New Roman" w:cs="Times New Roman"/>
          <w:b/>
          <w:sz w:val="28"/>
          <w:szCs w:val="28"/>
        </w:rPr>
        <w:t>лав</w:t>
      </w:r>
      <w:r w:rsidRPr="00056533">
        <w:rPr>
          <w:rFonts w:ascii="Times New Roman" w:hAnsi="Times New Roman" w:cs="Times New Roman"/>
          <w:b/>
          <w:sz w:val="28"/>
          <w:szCs w:val="28"/>
        </w:rPr>
        <w:t>а</w:t>
      </w:r>
      <w:r w:rsidR="00C236D6" w:rsidRPr="0005653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8A74F9" w:rsidRPr="00056533" w:rsidRDefault="008A74F9" w:rsidP="008A74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A74F9" w:rsidRPr="00056533" w:rsidRDefault="008A74F9" w:rsidP="008A74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6533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Pr="00056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6533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056533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</w:t>
      </w:r>
      <w:proofErr w:type="spellStart"/>
      <w:r w:rsidRPr="00056533">
        <w:rPr>
          <w:rFonts w:ascii="Times New Roman" w:hAnsi="Times New Roman" w:cs="Times New Roman"/>
          <w:b/>
          <w:sz w:val="28"/>
          <w:szCs w:val="28"/>
        </w:rPr>
        <w:t>А.В.Чеченкин</w:t>
      </w:r>
      <w:proofErr w:type="spellEnd"/>
    </w:p>
    <w:p w:rsidR="00694CC9" w:rsidRPr="00056533" w:rsidRDefault="00C236D6" w:rsidP="008A74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43FEF" w:rsidRPr="0005653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A74F9" w:rsidRPr="0005653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5653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1834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834BC" w:rsidRDefault="001834BC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E4A2A" w:rsidRDefault="00CE4A2A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E4A2A" w:rsidRDefault="00CE4A2A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E4A2A" w:rsidRDefault="00CE4A2A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834BC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30B0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6D6" w:rsidRDefault="00C236D6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365CD" w:rsidRDefault="00B365CD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365CD" w:rsidRDefault="00B365CD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4CC9" w:rsidRPr="003A19DC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 от</w:t>
      </w:r>
      <w:r w:rsidR="000B1DEF">
        <w:rPr>
          <w:rFonts w:ascii="Times New Roman" w:hAnsi="Times New Roman" w:cs="Times New Roman"/>
          <w:sz w:val="28"/>
          <w:szCs w:val="28"/>
        </w:rPr>
        <w:t xml:space="preserve"> 18 декабря </w:t>
      </w:r>
      <w:r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0B1DEF">
        <w:rPr>
          <w:rFonts w:ascii="Times New Roman" w:hAnsi="Times New Roman" w:cs="Times New Roman"/>
          <w:sz w:val="28"/>
          <w:szCs w:val="28"/>
        </w:rPr>
        <w:t>180-П</w:t>
      </w:r>
    </w:p>
    <w:p w:rsidR="00694CC9" w:rsidRPr="003A19DC" w:rsidRDefault="00694CC9" w:rsidP="00694CC9">
      <w:pPr>
        <w:tabs>
          <w:tab w:val="left" w:pos="6600"/>
        </w:tabs>
        <w:ind w:right="-2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834BC" w:rsidRDefault="00694CC9" w:rsidP="0069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на </w:t>
      </w:r>
      <w:r w:rsidR="00C236D6">
        <w:rPr>
          <w:rFonts w:ascii="Times New Roman" w:hAnsi="Times New Roman" w:cs="Times New Roman"/>
          <w:b/>
          <w:sz w:val="28"/>
          <w:szCs w:val="28"/>
        </w:rPr>
        <w:t xml:space="preserve">возвратной и  (или) </w:t>
      </w:r>
      <w:r w:rsidRPr="009D5027">
        <w:rPr>
          <w:rFonts w:ascii="Times New Roman" w:hAnsi="Times New Roman" w:cs="Times New Roman"/>
          <w:b/>
          <w:sz w:val="28"/>
          <w:szCs w:val="28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B365C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B365CD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="00B36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65CD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B365C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9D5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CC9" w:rsidRPr="009D5027" w:rsidRDefault="00694CC9" w:rsidP="0069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694CC9" w:rsidRDefault="00694CC9" w:rsidP="0069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CC9" w:rsidRPr="003A19DC" w:rsidRDefault="00694CC9" w:rsidP="00694CC9">
      <w:pPr>
        <w:tabs>
          <w:tab w:val="left" w:pos="609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3A19D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B950EA">
        <w:rPr>
          <w:rFonts w:ascii="Times New Roman" w:hAnsi="Times New Roman"/>
          <w:sz w:val="28"/>
          <w:szCs w:val="28"/>
        </w:rPr>
        <w:t>устанавливает порядок</w:t>
      </w:r>
      <w:r w:rsidR="002C5636">
        <w:rPr>
          <w:rFonts w:ascii="Times New Roman" w:hAnsi="Times New Roman"/>
          <w:sz w:val="28"/>
          <w:szCs w:val="28"/>
        </w:rPr>
        <w:t xml:space="preserve"> и перечень случаев</w:t>
      </w:r>
      <w:r w:rsidRPr="00B950EA">
        <w:rPr>
          <w:rFonts w:ascii="Times New Roman" w:hAnsi="Times New Roman"/>
          <w:sz w:val="28"/>
          <w:szCs w:val="28"/>
        </w:rPr>
        <w:t xml:space="preserve"> оказания на </w:t>
      </w:r>
      <w:r w:rsidR="00C236D6"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>безвозвратной основе з</w:t>
      </w:r>
      <w:r w:rsidR="0099300F">
        <w:rPr>
          <w:rFonts w:ascii="Times New Roman" w:hAnsi="Times New Roman"/>
          <w:sz w:val="28"/>
          <w:szCs w:val="28"/>
        </w:rPr>
        <w:t xml:space="preserve">а счет средств бюджета муниципального образования </w:t>
      </w:r>
      <w:proofErr w:type="spellStart"/>
      <w:r w:rsidR="0099300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993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300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99300F">
        <w:rPr>
          <w:rFonts w:ascii="Times New Roman" w:hAnsi="Times New Roman"/>
          <w:sz w:val="28"/>
          <w:szCs w:val="28"/>
        </w:rPr>
        <w:t xml:space="preserve"> района </w:t>
      </w:r>
      <w:r w:rsidR="00C236D6">
        <w:rPr>
          <w:rFonts w:ascii="Times New Roman" w:hAnsi="Times New Roman"/>
          <w:sz w:val="28"/>
          <w:szCs w:val="28"/>
        </w:rPr>
        <w:t xml:space="preserve"> </w:t>
      </w:r>
      <w:r w:rsidRPr="00B950EA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C236D6">
        <w:rPr>
          <w:rFonts w:ascii="Times New Roman" w:hAnsi="Times New Roman"/>
          <w:sz w:val="28"/>
          <w:szCs w:val="28"/>
        </w:rPr>
        <w:t>, расположенных на территории</w:t>
      </w:r>
      <w:r w:rsidR="0099300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99300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993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300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99300F">
        <w:rPr>
          <w:rFonts w:ascii="Times New Roman" w:hAnsi="Times New Roman"/>
          <w:sz w:val="28"/>
          <w:szCs w:val="28"/>
        </w:rPr>
        <w:t xml:space="preserve"> района</w:t>
      </w:r>
      <w:r w:rsidR="002C5636">
        <w:rPr>
          <w:rFonts w:ascii="Times New Roman" w:hAnsi="Times New Roman"/>
          <w:sz w:val="28"/>
          <w:szCs w:val="28"/>
        </w:rPr>
        <w:t xml:space="preserve"> (далее – Порядок)</w:t>
      </w:r>
      <w:r w:rsidR="00F8317B">
        <w:rPr>
          <w:rFonts w:ascii="Times New Roman" w:hAnsi="Times New Roman"/>
          <w:sz w:val="28"/>
          <w:szCs w:val="28"/>
        </w:rPr>
        <w:t>.</w:t>
      </w:r>
    </w:p>
    <w:p w:rsidR="00F8317B" w:rsidRPr="00B950EA" w:rsidRDefault="00F8317B" w:rsidP="00694C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Перечень случаев оказания на возвратной и (или) безвозвратной основе за счет средств бюджета</w:t>
      </w:r>
      <w:r w:rsidR="0099300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99300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993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300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99300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</w:t>
      </w:r>
      <w:proofErr w:type="gramEnd"/>
      <w:r>
        <w:rPr>
          <w:rFonts w:ascii="Times New Roman" w:hAnsi="Times New Roman"/>
          <w:sz w:val="28"/>
          <w:szCs w:val="28"/>
        </w:rPr>
        <w:t>, опасные гидрологические явления, опасные метеорологические явления, природные пожары, крупные террористические акты (далее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чрезвычайная ситуация)</w:t>
      </w:r>
    </w:p>
    <w:p w:rsidR="001834BC" w:rsidRDefault="00694CC9" w:rsidP="00C45976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>2. Капитальный ремонт многоквартирного дома в случаях, указанных в пункте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ос</w:t>
      </w:r>
      <w:r w:rsidR="00C45976">
        <w:rPr>
          <w:rFonts w:ascii="Times New Roman" w:hAnsi="Times New Roman"/>
          <w:sz w:val="28"/>
          <w:szCs w:val="28"/>
        </w:rPr>
        <w:t xml:space="preserve">уществляется </w:t>
      </w:r>
      <w:r w:rsidRPr="00B950EA">
        <w:rPr>
          <w:rFonts w:ascii="Times New Roman" w:hAnsi="Times New Roman"/>
          <w:sz w:val="28"/>
          <w:szCs w:val="28"/>
        </w:rPr>
        <w:t>только в объеме, необходимом для ликвидации последствий, возникших вследствие ситуаций, указанных в</w:t>
      </w:r>
      <w:r w:rsidR="00C45976">
        <w:rPr>
          <w:rFonts w:ascii="Times New Roman" w:hAnsi="Times New Roman"/>
          <w:sz w:val="28"/>
          <w:szCs w:val="28"/>
        </w:rPr>
        <w:t xml:space="preserve"> </w:t>
      </w:r>
      <w:r w:rsidRPr="00B950EA">
        <w:rPr>
          <w:rFonts w:ascii="Times New Roman" w:hAnsi="Times New Roman"/>
          <w:sz w:val="28"/>
          <w:szCs w:val="28"/>
        </w:rPr>
        <w:t>пункте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за счет средств местного бюджета в пределах бюджетных ассигнований, предусмотренных в бюджете </w:t>
      </w:r>
      <w:r w:rsidR="0099300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9300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993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300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99300F">
        <w:rPr>
          <w:rFonts w:ascii="Times New Roman" w:hAnsi="Times New Roman"/>
          <w:sz w:val="28"/>
          <w:szCs w:val="28"/>
        </w:rPr>
        <w:t xml:space="preserve"> района</w:t>
      </w:r>
      <w:r w:rsidR="00C45976">
        <w:rPr>
          <w:rFonts w:ascii="Times New Roman" w:hAnsi="Times New Roman"/>
          <w:sz w:val="28"/>
          <w:szCs w:val="28"/>
        </w:rPr>
        <w:t>.</w:t>
      </w:r>
    </w:p>
    <w:p w:rsidR="00694CC9" w:rsidRPr="00937F53" w:rsidRDefault="00694CC9" w:rsidP="00E03986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950EA">
        <w:rPr>
          <w:rFonts w:ascii="Times New Roman" w:hAnsi="Times New Roman"/>
          <w:sz w:val="28"/>
          <w:szCs w:val="28"/>
        </w:rPr>
        <w:t xml:space="preserve">Решение о необходимости проведения капитального ремонта и об оказании на </w:t>
      </w:r>
      <w:r w:rsidR="00B05F0B"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>безвозвратной</w:t>
      </w:r>
      <w:r w:rsidR="00C45976">
        <w:rPr>
          <w:rFonts w:ascii="Times New Roman" w:hAnsi="Times New Roman"/>
          <w:sz w:val="28"/>
          <w:szCs w:val="28"/>
        </w:rPr>
        <w:t xml:space="preserve"> основе за счет средств </w:t>
      </w:r>
      <w:r w:rsidRPr="00B950EA">
        <w:rPr>
          <w:rFonts w:ascii="Times New Roman" w:hAnsi="Times New Roman"/>
          <w:sz w:val="28"/>
          <w:szCs w:val="28"/>
        </w:rPr>
        <w:t xml:space="preserve"> </w:t>
      </w:r>
      <w:r w:rsidRPr="00B950EA">
        <w:rPr>
          <w:rFonts w:ascii="Times New Roman" w:hAnsi="Times New Roman"/>
          <w:sz w:val="28"/>
          <w:szCs w:val="28"/>
        </w:rPr>
        <w:lastRenderedPageBreak/>
        <w:t>бюджета</w:t>
      </w:r>
      <w:r w:rsidR="00C4597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C45976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45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97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45976">
        <w:rPr>
          <w:rFonts w:ascii="Times New Roman" w:hAnsi="Times New Roman"/>
          <w:sz w:val="28"/>
          <w:szCs w:val="28"/>
        </w:rPr>
        <w:t xml:space="preserve"> района</w:t>
      </w:r>
      <w:r w:rsidRPr="00B950EA">
        <w:rPr>
          <w:rFonts w:ascii="Times New Roman" w:hAnsi="Times New Roman"/>
          <w:sz w:val="28"/>
          <w:szCs w:val="28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</w:t>
      </w:r>
      <w:r w:rsidRPr="00937F53">
        <w:rPr>
          <w:rFonts w:ascii="Times New Roman" w:hAnsi="Times New Roman"/>
          <w:sz w:val="28"/>
          <w:szCs w:val="28"/>
        </w:rPr>
        <w:t>домах в случаях, указанных в пункте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937F53">
        <w:rPr>
          <w:rFonts w:ascii="Times New Roman" w:hAnsi="Times New Roman"/>
          <w:sz w:val="28"/>
          <w:szCs w:val="28"/>
        </w:rPr>
        <w:t xml:space="preserve"> настоящего Порядка (далее - Решение), принимается в форме протокола комиссии по оказанию на </w:t>
      </w:r>
      <w:r w:rsidR="00B05F0B">
        <w:rPr>
          <w:rFonts w:ascii="Times New Roman" w:hAnsi="Times New Roman"/>
          <w:sz w:val="28"/>
          <w:szCs w:val="28"/>
        </w:rPr>
        <w:t>возвратной и</w:t>
      </w:r>
      <w:proofErr w:type="gramEnd"/>
      <w:r w:rsidR="00B05F0B">
        <w:rPr>
          <w:rFonts w:ascii="Times New Roman" w:hAnsi="Times New Roman"/>
          <w:sz w:val="28"/>
          <w:szCs w:val="28"/>
        </w:rPr>
        <w:t xml:space="preserve"> (или) </w:t>
      </w:r>
      <w:r w:rsidRPr="00937F53">
        <w:rPr>
          <w:rFonts w:ascii="Times New Roman" w:hAnsi="Times New Roman"/>
          <w:sz w:val="28"/>
          <w:szCs w:val="28"/>
        </w:rPr>
        <w:t>безвозвратной основе з</w:t>
      </w:r>
      <w:r w:rsidR="00C45976">
        <w:rPr>
          <w:rFonts w:ascii="Times New Roman" w:hAnsi="Times New Roman"/>
          <w:sz w:val="28"/>
          <w:szCs w:val="28"/>
        </w:rPr>
        <w:t xml:space="preserve">а счет средств </w:t>
      </w:r>
      <w:r w:rsidRPr="00937F53">
        <w:rPr>
          <w:rFonts w:ascii="Times New Roman" w:hAnsi="Times New Roman"/>
          <w:sz w:val="28"/>
          <w:szCs w:val="28"/>
        </w:rPr>
        <w:t xml:space="preserve"> бюджета</w:t>
      </w:r>
      <w:r w:rsidR="00C4597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C45976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45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97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45976">
        <w:rPr>
          <w:rFonts w:ascii="Times New Roman" w:hAnsi="Times New Roman"/>
          <w:sz w:val="28"/>
          <w:szCs w:val="28"/>
        </w:rPr>
        <w:t xml:space="preserve"> района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 w:rsidRPr="00937F53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694CC9" w:rsidRPr="00C45976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C45976">
        <w:rPr>
          <w:rFonts w:ascii="Times New Roman" w:hAnsi="Times New Roman"/>
          <w:sz w:val="28"/>
          <w:szCs w:val="28"/>
        </w:rPr>
        <w:t>4. Основанием для организации заседания Комиссии для принят</w:t>
      </w:r>
      <w:r w:rsidR="00B05F0B" w:rsidRPr="00C45976">
        <w:rPr>
          <w:rFonts w:ascii="Times New Roman" w:hAnsi="Times New Roman"/>
          <w:sz w:val="28"/>
          <w:szCs w:val="28"/>
        </w:rPr>
        <w:t xml:space="preserve">ия решения, указанного в пункте 3 </w:t>
      </w:r>
      <w:r w:rsidRPr="00C45976">
        <w:rPr>
          <w:rFonts w:ascii="Times New Roman" w:hAnsi="Times New Roman"/>
          <w:sz w:val="28"/>
          <w:szCs w:val="28"/>
        </w:rPr>
        <w:t xml:space="preserve">настоящего </w:t>
      </w:r>
      <w:r w:rsidR="00B05F0B" w:rsidRPr="00C45976">
        <w:rPr>
          <w:rFonts w:ascii="Times New Roman" w:hAnsi="Times New Roman"/>
          <w:sz w:val="28"/>
          <w:szCs w:val="28"/>
        </w:rPr>
        <w:t>Порядка</w:t>
      </w:r>
      <w:r w:rsidRPr="00C45976">
        <w:rPr>
          <w:rFonts w:ascii="Times New Roman" w:hAnsi="Times New Roman"/>
          <w:sz w:val="28"/>
          <w:szCs w:val="28"/>
        </w:rPr>
        <w:t xml:space="preserve">, является решение комиссии по предупреждению и ликвидации чрезвычайных ситуаций и обеспечению пожарной безопасности </w:t>
      </w:r>
      <w:r w:rsidR="00A431D9" w:rsidRPr="00C45976">
        <w:rPr>
          <w:rFonts w:ascii="Times New Roman" w:hAnsi="Times New Roman"/>
          <w:sz w:val="28"/>
          <w:szCs w:val="28"/>
        </w:rPr>
        <w:t>на территории</w:t>
      </w:r>
      <w:r w:rsidR="00C45976" w:rsidRPr="00C4597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C45976" w:rsidRPr="00C45976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45976" w:rsidRPr="00C45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976" w:rsidRPr="00C4597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45976" w:rsidRPr="00C45976">
        <w:rPr>
          <w:rFonts w:ascii="Times New Roman" w:hAnsi="Times New Roman"/>
          <w:sz w:val="28"/>
          <w:szCs w:val="28"/>
        </w:rPr>
        <w:t xml:space="preserve"> района.</w:t>
      </w:r>
    </w:p>
    <w:p w:rsidR="00694CC9" w:rsidRPr="00B950EA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Положение о К</w:t>
      </w:r>
      <w:r w:rsidRPr="00B950EA">
        <w:rPr>
          <w:rFonts w:ascii="Times New Roman" w:hAnsi="Times New Roman"/>
          <w:sz w:val="28"/>
          <w:szCs w:val="28"/>
        </w:rPr>
        <w:t>омиссии, ее</w:t>
      </w:r>
      <w:r w:rsidR="00B05F0B">
        <w:rPr>
          <w:rFonts w:ascii="Times New Roman" w:hAnsi="Times New Roman"/>
          <w:sz w:val="28"/>
          <w:szCs w:val="28"/>
        </w:rPr>
        <w:t xml:space="preserve"> состав утверждается нормативным </w:t>
      </w:r>
      <w:r w:rsidRPr="00B950EA">
        <w:rPr>
          <w:rFonts w:ascii="Times New Roman" w:hAnsi="Times New Roman"/>
          <w:sz w:val="28"/>
          <w:szCs w:val="28"/>
        </w:rPr>
        <w:t xml:space="preserve"> актом </w:t>
      </w:r>
      <w:r w:rsidR="00A431D9" w:rsidRPr="00A431D9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C4597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C45976">
        <w:rPr>
          <w:rFonts w:ascii="Times New Roman" w:hAnsi="Times New Roman"/>
          <w:color w:val="000000" w:themeColor="text1"/>
          <w:sz w:val="28"/>
          <w:szCs w:val="28"/>
        </w:rPr>
        <w:t>Крапивенское</w:t>
      </w:r>
      <w:proofErr w:type="spellEnd"/>
      <w:r w:rsidR="00C459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45976">
        <w:rPr>
          <w:rFonts w:ascii="Times New Roman" w:hAnsi="Times New Roman"/>
          <w:color w:val="000000" w:themeColor="text1"/>
          <w:sz w:val="28"/>
          <w:szCs w:val="28"/>
        </w:rPr>
        <w:t>Щекинского</w:t>
      </w:r>
      <w:proofErr w:type="spellEnd"/>
      <w:r w:rsidR="00C45976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950EA">
        <w:rPr>
          <w:rFonts w:ascii="Times New Roman" w:hAnsi="Times New Roman"/>
          <w:sz w:val="28"/>
          <w:szCs w:val="28"/>
        </w:rPr>
        <w:t>Порядок предоставления субсидии</w:t>
      </w:r>
      <w:r w:rsidR="002C5636">
        <w:rPr>
          <w:rFonts w:ascii="Times New Roman" w:hAnsi="Times New Roman"/>
          <w:sz w:val="28"/>
          <w:szCs w:val="28"/>
        </w:rPr>
        <w:t xml:space="preserve"> на возвратной и (или) безвозвратной основе за счет средств бюджета </w:t>
      </w:r>
      <w:r w:rsidR="00C4597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45976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45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97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45976">
        <w:rPr>
          <w:rFonts w:ascii="Times New Roman" w:hAnsi="Times New Roman"/>
          <w:sz w:val="28"/>
          <w:szCs w:val="28"/>
        </w:rPr>
        <w:t xml:space="preserve"> района</w:t>
      </w:r>
      <w:r w:rsidRPr="00B950EA">
        <w:rPr>
          <w:rFonts w:ascii="Times New Roman" w:hAnsi="Times New Roman"/>
          <w:sz w:val="28"/>
          <w:szCs w:val="28"/>
        </w:rPr>
        <w:t xml:space="preserve"> </w:t>
      </w:r>
      <w:r w:rsidR="00B05F0B">
        <w:rPr>
          <w:rFonts w:ascii="Times New Roman" w:hAnsi="Times New Roman"/>
          <w:sz w:val="28"/>
          <w:szCs w:val="28"/>
        </w:rPr>
        <w:t>юридическим лицам осуществляющим управление многоквартирными домами, товариществам собственников жилья, жилищным кооперативам</w:t>
      </w:r>
      <w:r w:rsidR="002C5636">
        <w:rPr>
          <w:rFonts w:ascii="Times New Roman" w:hAnsi="Times New Roman"/>
          <w:sz w:val="28"/>
          <w:szCs w:val="28"/>
        </w:rPr>
        <w:t>, управляющим организациям, фонду капитального ремонта мно</w:t>
      </w:r>
      <w:r w:rsidR="00C45976">
        <w:rPr>
          <w:rFonts w:ascii="Times New Roman" w:hAnsi="Times New Roman"/>
          <w:sz w:val="28"/>
          <w:szCs w:val="28"/>
        </w:rPr>
        <w:t>гоквартирных домов Тульской</w:t>
      </w:r>
      <w:r w:rsidR="002C5636">
        <w:rPr>
          <w:rFonts w:ascii="Times New Roman" w:hAnsi="Times New Roman"/>
          <w:sz w:val="28"/>
          <w:szCs w:val="28"/>
        </w:rPr>
        <w:t xml:space="preserve"> области,</w:t>
      </w:r>
      <w:r w:rsidRPr="00B950EA">
        <w:rPr>
          <w:rFonts w:ascii="Times New Roman" w:hAnsi="Times New Roman"/>
          <w:sz w:val="28"/>
          <w:szCs w:val="28"/>
        </w:rPr>
        <w:t xml:space="preserve"> в целях</w:t>
      </w:r>
      <w:r w:rsidR="002C5636"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Pr="00B950EA">
        <w:rPr>
          <w:rFonts w:ascii="Times New Roman" w:hAnsi="Times New Roman"/>
          <w:sz w:val="28"/>
          <w:szCs w:val="28"/>
        </w:rPr>
        <w:t xml:space="preserve"> проведения капитального ремонта </w:t>
      </w:r>
      <w:r>
        <w:rPr>
          <w:rFonts w:ascii="Times New Roman" w:hAnsi="Times New Roman"/>
          <w:sz w:val="28"/>
          <w:szCs w:val="28"/>
        </w:rPr>
        <w:t xml:space="preserve">общего имущества </w:t>
      </w:r>
      <w:r w:rsidRPr="00B950EA">
        <w:rPr>
          <w:rFonts w:ascii="Times New Roman" w:hAnsi="Times New Roman"/>
          <w:sz w:val="28"/>
          <w:szCs w:val="28"/>
        </w:rPr>
        <w:t xml:space="preserve">многоквартирного дома в случаях, указанных в пункте </w:t>
      </w:r>
      <w:r w:rsidR="002C5636">
        <w:rPr>
          <w:rFonts w:ascii="Times New Roman" w:hAnsi="Times New Roman"/>
          <w:sz w:val="28"/>
          <w:szCs w:val="28"/>
        </w:rPr>
        <w:t>1.</w:t>
      </w:r>
      <w:r w:rsidRPr="00B950EA">
        <w:rPr>
          <w:rFonts w:ascii="Times New Roman" w:hAnsi="Times New Roman"/>
          <w:sz w:val="28"/>
          <w:szCs w:val="28"/>
        </w:rPr>
        <w:t xml:space="preserve">1 настоящего Порядка, </w:t>
      </w:r>
      <w:r w:rsidR="002C5636">
        <w:rPr>
          <w:rFonts w:ascii="Times New Roman" w:hAnsi="Times New Roman"/>
          <w:sz w:val="28"/>
          <w:szCs w:val="28"/>
        </w:rPr>
        <w:t>утверж</w:t>
      </w:r>
      <w:r w:rsidR="00C45976">
        <w:rPr>
          <w:rFonts w:ascii="Times New Roman" w:hAnsi="Times New Roman"/>
          <w:sz w:val="28"/>
          <w:szCs w:val="28"/>
        </w:rPr>
        <w:t xml:space="preserve">дается постановлением </w:t>
      </w:r>
      <w:r w:rsidR="00A431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4597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C45976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45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97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45976">
        <w:rPr>
          <w:rFonts w:ascii="Times New Roman" w:hAnsi="Times New Roman"/>
          <w:sz w:val="28"/>
          <w:szCs w:val="28"/>
        </w:rPr>
        <w:t xml:space="preserve"> района.</w:t>
      </w:r>
      <w:r w:rsidR="00A431D9">
        <w:rPr>
          <w:rFonts w:ascii="Times New Roman" w:hAnsi="Times New Roman"/>
          <w:sz w:val="28"/>
          <w:szCs w:val="28"/>
        </w:rPr>
        <w:t xml:space="preserve"> </w:t>
      </w: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</w:p>
    <w:p w:rsidR="00694CC9" w:rsidRDefault="00694CC9" w:rsidP="002C56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976" w:rsidRDefault="00C459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976" w:rsidRDefault="00C459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976" w:rsidRDefault="00C459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976" w:rsidRDefault="00C459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976" w:rsidRDefault="00C459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9C43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4376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 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642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и перечню</w:t>
      </w:r>
      <w:r w:rsidRPr="00642552">
        <w:rPr>
          <w:rFonts w:ascii="Times New Roman" w:hAnsi="Times New Roman" w:cs="Times New Roman"/>
          <w:sz w:val="28"/>
          <w:szCs w:val="28"/>
        </w:rPr>
        <w:t xml:space="preserve"> случаев оказания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на возвратной и  (или) безвозвратной основе за счет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средств местного бюджета </w:t>
      </w:r>
      <w:proofErr w:type="gramStart"/>
      <w:r w:rsidRPr="00642552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помощи при возникновении неотложной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необходимости в проведении капитального ремонта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</w:t>
      </w:r>
    </w:p>
    <w:p w:rsidR="00642552" w:rsidRPr="00DC793C" w:rsidRDefault="00642552" w:rsidP="00DC75D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42552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4255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642552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64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5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42552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DC75DD" w:rsidRDefault="00DC75DD" w:rsidP="009C4376">
      <w:pPr>
        <w:pStyle w:val="headertext"/>
        <w:spacing w:after="240" w:afterAutospacing="0"/>
        <w:jc w:val="center"/>
        <w:rPr>
          <w:b/>
          <w:bCs/>
          <w:sz w:val="28"/>
          <w:szCs w:val="28"/>
        </w:rPr>
      </w:pPr>
    </w:p>
    <w:p w:rsidR="009C4376" w:rsidRPr="00DC793C" w:rsidRDefault="009C4376" w:rsidP="009C4376">
      <w:pPr>
        <w:pStyle w:val="headertext"/>
        <w:spacing w:after="240" w:afterAutospacing="0"/>
        <w:jc w:val="center"/>
        <w:rPr>
          <w:sz w:val="28"/>
          <w:szCs w:val="28"/>
        </w:rPr>
      </w:pPr>
      <w:r w:rsidRPr="00DC793C">
        <w:rPr>
          <w:b/>
          <w:bCs/>
          <w:sz w:val="28"/>
          <w:szCs w:val="28"/>
        </w:rPr>
        <w:t>Перечень услуг и (или) работ по капитальному ремонту общего имущества в многокв</w:t>
      </w:r>
      <w:r w:rsidR="00DC75DD">
        <w:rPr>
          <w:b/>
          <w:bCs/>
          <w:sz w:val="28"/>
          <w:szCs w:val="28"/>
        </w:rPr>
        <w:t xml:space="preserve">артирном доме, расположенном на </w:t>
      </w:r>
      <w:r w:rsidRPr="00DC793C">
        <w:rPr>
          <w:b/>
          <w:bCs/>
          <w:sz w:val="28"/>
          <w:szCs w:val="28"/>
        </w:rPr>
        <w:t>территории </w:t>
      </w:r>
      <w:r w:rsidR="00E04AC2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E04AC2">
        <w:rPr>
          <w:b/>
          <w:bCs/>
          <w:sz w:val="28"/>
          <w:szCs w:val="28"/>
        </w:rPr>
        <w:t>Крапивенское</w:t>
      </w:r>
      <w:proofErr w:type="spellEnd"/>
      <w:r w:rsidR="00E04AC2">
        <w:rPr>
          <w:b/>
          <w:bCs/>
          <w:sz w:val="28"/>
          <w:szCs w:val="28"/>
        </w:rPr>
        <w:t xml:space="preserve"> </w:t>
      </w:r>
      <w:proofErr w:type="spellStart"/>
      <w:r w:rsidR="00E04AC2">
        <w:rPr>
          <w:b/>
          <w:bCs/>
          <w:sz w:val="28"/>
          <w:szCs w:val="28"/>
        </w:rPr>
        <w:t>Щекинского</w:t>
      </w:r>
      <w:proofErr w:type="spellEnd"/>
      <w:r w:rsidR="00E04AC2">
        <w:rPr>
          <w:b/>
          <w:bCs/>
          <w:sz w:val="28"/>
          <w:szCs w:val="28"/>
        </w:rPr>
        <w:t xml:space="preserve"> района</w:t>
      </w:r>
      <w:r w:rsidRPr="00DC793C">
        <w:rPr>
          <w:b/>
          <w:bCs/>
          <w:sz w:val="28"/>
          <w:szCs w:val="28"/>
        </w:rPr>
        <w:t xml:space="preserve"> </w:t>
      </w:r>
    </w:p>
    <w:p w:rsidR="009C4376" w:rsidRPr="00DC793C" w:rsidRDefault="009C4376" w:rsidP="00DC75DD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1. </w:t>
      </w:r>
      <w:proofErr w:type="gramStart"/>
      <w:r w:rsidRPr="00DC793C">
        <w:rPr>
          <w:rStyle w:val="match"/>
          <w:sz w:val="28"/>
          <w:szCs w:val="28"/>
        </w:rPr>
        <w:t>Перечень</w:t>
      </w:r>
      <w:r w:rsidRPr="00DC793C">
        <w:rPr>
          <w:sz w:val="28"/>
          <w:szCs w:val="28"/>
        </w:rPr>
        <w:t xml:space="preserve"> услуг и (или) работ по </w:t>
      </w:r>
      <w:r w:rsidRPr="00DC793C">
        <w:rPr>
          <w:rStyle w:val="match"/>
          <w:sz w:val="28"/>
          <w:szCs w:val="28"/>
        </w:rPr>
        <w:t>капитальному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общего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имущества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 xml:space="preserve">, </w:t>
      </w:r>
      <w:r w:rsidRPr="00DC793C">
        <w:rPr>
          <w:rStyle w:val="match"/>
          <w:sz w:val="28"/>
          <w:szCs w:val="28"/>
        </w:rPr>
        <w:t>оказание</w:t>
      </w:r>
      <w:r w:rsidRPr="00DC793C">
        <w:rPr>
          <w:sz w:val="28"/>
          <w:szCs w:val="28"/>
        </w:rPr>
        <w:t xml:space="preserve"> и (или) выполнение которых финансируются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фонда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государственной поддержки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</w:t>
      </w:r>
      <w:r w:rsidRPr="00DC793C">
        <w:rPr>
          <w:bCs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DC793C">
        <w:rPr>
          <w:bCs/>
          <w:sz w:val="28"/>
          <w:szCs w:val="28"/>
        </w:rPr>
        <w:t xml:space="preserve"> в многоквартирных домах, расположенных на территории</w:t>
      </w:r>
      <w:r w:rsidR="00E04AC2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E04AC2">
        <w:rPr>
          <w:bCs/>
          <w:sz w:val="28"/>
          <w:szCs w:val="28"/>
        </w:rPr>
        <w:t>Крапивенское</w:t>
      </w:r>
      <w:proofErr w:type="spellEnd"/>
      <w:r w:rsidR="00E04AC2">
        <w:rPr>
          <w:bCs/>
          <w:sz w:val="28"/>
          <w:szCs w:val="28"/>
        </w:rPr>
        <w:t xml:space="preserve"> </w:t>
      </w:r>
      <w:proofErr w:type="spellStart"/>
      <w:r w:rsidR="00E04AC2">
        <w:rPr>
          <w:bCs/>
          <w:sz w:val="28"/>
          <w:szCs w:val="28"/>
        </w:rPr>
        <w:t>Щекинского</w:t>
      </w:r>
      <w:proofErr w:type="spellEnd"/>
      <w:r w:rsidR="00E04AC2">
        <w:rPr>
          <w:bCs/>
          <w:sz w:val="28"/>
          <w:szCs w:val="28"/>
        </w:rPr>
        <w:t xml:space="preserve"> района</w:t>
      </w:r>
      <w:r w:rsidRPr="00DC793C">
        <w:rPr>
          <w:bCs/>
          <w:sz w:val="28"/>
          <w:szCs w:val="28"/>
        </w:rPr>
        <w:t xml:space="preserve"> </w:t>
      </w:r>
      <w:r w:rsidRPr="00DC793C">
        <w:rPr>
          <w:sz w:val="28"/>
          <w:szCs w:val="28"/>
        </w:rPr>
        <w:t>включает:</w:t>
      </w:r>
    </w:p>
    <w:p w:rsidR="009C4376" w:rsidRPr="00DC793C" w:rsidRDefault="009C4376" w:rsidP="00DC75DD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внутридомовых инженерных систем электро-, тепл</w:t>
      </w:r>
      <w:proofErr w:type="gramStart"/>
      <w:r w:rsidRPr="00DC793C">
        <w:rPr>
          <w:sz w:val="28"/>
          <w:szCs w:val="28"/>
        </w:rPr>
        <w:t>о-</w:t>
      </w:r>
      <w:proofErr w:type="gramEnd"/>
      <w:r w:rsidRPr="00DC793C">
        <w:rPr>
          <w:sz w:val="28"/>
          <w:szCs w:val="28"/>
        </w:rPr>
        <w:t>, газо-, водоснабжения, водоотведения;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3)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крыши;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4) переустройство невентилируемой крыши на вентилируемую крышу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5)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подвальных помещений, относящихся к </w:t>
      </w:r>
      <w:r w:rsidRPr="00DC793C">
        <w:rPr>
          <w:rStyle w:val="match"/>
          <w:sz w:val="28"/>
          <w:szCs w:val="28"/>
        </w:rPr>
        <w:t>общему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имуществу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6)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фасада;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7) утепление фасада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проведения</w:t>
      </w:r>
      <w:r w:rsidRPr="00DC793C">
        <w:rPr>
          <w:sz w:val="28"/>
          <w:szCs w:val="28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lastRenderedPageBreak/>
        <w:t xml:space="preserve">8)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фундамента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9) разработку проектной документации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>, если законодательством Российской Федерации требуется ее разработка;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10)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государственной экспертизы проекта, историко-культурной экспертизы в отношении </w:t>
      </w:r>
      <w:r w:rsidRPr="00DC793C">
        <w:rPr>
          <w:rStyle w:val="match"/>
          <w:sz w:val="28"/>
          <w:szCs w:val="28"/>
        </w:rPr>
        <w:t>многоквартирных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домов</w:t>
      </w:r>
      <w:r w:rsidRPr="00DC793C">
        <w:rPr>
          <w:sz w:val="28"/>
          <w:szCs w:val="28"/>
        </w:rPr>
        <w:t xml:space="preserve">, официально признанных памятниками архитектуры,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законодательством Российской Федерации требуется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таких экспертиз;</w:t>
      </w:r>
    </w:p>
    <w:p w:rsidR="009C4376" w:rsidRDefault="009C4376" w:rsidP="0077364A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>11) осуще</w:t>
      </w:r>
      <w:r w:rsidR="0077364A">
        <w:rPr>
          <w:sz w:val="28"/>
          <w:szCs w:val="28"/>
        </w:rPr>
        <w:t>ствление строительного контроля.</w:t>
      </w:r>
    </w:p>
    <w:p w:rsidR="00E04AC2" w:rsidRPr="00DC793C" w:rsidRDefault="00E04AC2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2552" w:rsidRDefault="00642552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Прилож</w:t>
      </w:r>
      <w:r w:rsidR="00642552">
        <w:rPr>
          <w:rFonts w:ascii="Times New Roman" w:hAnsi="Times New Roman" w:cs="Times New Roman"/>
          <w:sz w:val="28"/>
          <w:szCs w:val="28"/>
        </w:rPr>
        <w:t xml:space="preserve">ение 2 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642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и перечню</w:t>
      </w:r>
      <w:r w:rsidRPr="00642552">
        <w:rPr>
          <w:rFonts w:ascii="Times New Roman" w:hAnsi="Times New Roman" w:cs="Times New Roman"/>
          <w:sz w:val="28"/>
          <w:szCs w:val="28"/>
        </w:rPr>
        <w:t xml:space="preserve"> случаев оказания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на возвратной и  (или) безвозвратной основе за счет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средств местного бюджета </w:t>
      </w:r>
      <w:proofErr w:type="gramStart"/>
      <w:r w:rsidRPr="00642552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помощи при возникновении неотложной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необходимости в проведении капитального ремонта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</w:t>
      </w:r>
    </w:p>
    <w:p w:rsidR="00642552" w:rsidRP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42552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4255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642552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64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5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42552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E04AC2" w:rsidRDefault="00E04AC2" w:rsidP="0064255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E04AC2" w:rsidRDefault="00E04AC2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04AC2" w:rsidRPr="00E04AC2" w:rsidRDefault="00E04AC2" w:rsidP="00E04AC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C2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принятию решения о предоставлении субсидии из бюджета муниципального образования </w:t>
      </w:r>
      <w:proofErr w:type="spellStart"/>
      <w:r w:rsidRPr="00E04AC2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Pr="00E04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AC2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E04AC2">
        <w:rPr>
          <w:rFonts w:ascii="Times New Roman" w:hAnsi="Times New Roman" w:cs="Times New Roman"/>
          <w:b/>
          <w:sz w:val="28"/>
          <w:szCs w:val="28"/>
        </w:rPr>
        <w:t xml:space="preserve"> района на проведение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Pr="00E04AC2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Pr="00E04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AC2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E04AC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04AC2" w:rsidRPr="00E04AC2" w:rsidRDefault="00E04AC2" w:rsidP="00E04AC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376" w:rsidRPr="00DC793C" w:rsidRDefault="00E04AC2" w:rsidP="00830B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C4376" w:rsidRPr="00B360C5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9C4376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376">
        <w:rPr>
          <w:rFonts w:ascii="Times New Roman" w:hAnsi="Times New Roman" w:cs="Times New Roman"/>
          <w:sz w:val="28"/>
          <w:szCs w:val="28"/>
        </w:rPr>
        <w:t xml:space="preserve"> </w:t>
      </w:r>
      <w:r w:rsidR="009C4376" w:rsidRPr="00B360C5">
        <w:rPr>
          <w:rFonts w:ascii="Times New Roman" w:hAnsi="Times New Roman" w:cs="Times New Roman"/>
          <w:sz w:val="28"/>
          <w:szCs w:val="28"/>
        </w:rPr>
        <w:t xml:space="preserve"> - </w:t>
      </w:r>
      <w:r w:rsidR="009C437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C4376" w:rsidRPr="00B360C5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C4376" w:rsidRPr="00DC793C" w:rsidRDefault="00830B01" w:rsidP="00830B01">
      <w:pPr>
        <w:tabs>
          <w:tab w:val="center" w:pos="479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E04AC2">
        <w:rPr>
          <w:rFonts w:ascii="Times New Roman" w:hAnsi="Times New Roman"/>
          <w:sz w:val="28"/>
          <w:szCs w:val="28"/>
        </w:rPr>
        <w:t xml:space="preserve">Заместитель главы администрации муниципального образования </w:t>
      </w:r>
      <w:proofErr w:type="spellStart"/>
      <w:r w:rsidR="00E04AC2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E04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AC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E04AC2">
        <w:rPr>
          <w:rFonts w:ascii="Times New Roman" w:hAnsi="Times New Roman"/>
          <w:sz w:val="28"/>
          <w:szCs w:val="28"/>
        </w:rPr>
        <w:t xml:space="preserve"> района</w:t>
      </w:r>
      <w:r w:rsidR="009C4376">
        <w:rPr>
          <w:rFonts w:ascii="Times New Roman" w:hAnsi="Times New Roman"/>
          <w:sz w:val="28"/>
          <w:szCs w:val="28"/>
        </w:rPr>
        <w:t xml:space="preserve"> – заместитель председателя Комиссии</w:t>
      </w:r>
      <w:r w:rsidR="009C4376" w:rsidRPr="00DC793C">
        <w:rPr>
          <w:rFonts w:ascii="Times New Roman" w:hAnsi="Times New Roman"/>
          <w:sz w:val="28"/>
          <w:szCs w:val="28"/>
        </w:rPr>
        <w:t xml:space="preserve"> </w:t>
      </w:r>
    </w:p>
    <w:p w:rsidR="009C4376" w:rsidRPr="00DC793C" w:rsidRDefault="00E04AC2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по жизнеобеспечению, ЧС и ООС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9C4376">
        <w:rPr>
          <w:rFonts w:ascii="Times New Roman" w:hAnsi="Times New Roman"/>
          <w:sz w:val="28"/>
          <w:szCs w:val="28"/>
        </w:rPr>
        <w:t xml:space="preserve">  </w:t>
      </w:r>
      <w:r w:rsidR="009C4376" w:rsidRPr="00DC793C">
        <w:rPr>
          <w:rFonts w:ascii="Times New Roman" w:hAnsi="Times New Roman"/>
          <w:sz w:val="28"/>
          <w:szCs w:val="28"/>
        </w:rPr>
        <w:t xml:space="preserve"> - секретарь Комиссии;</w:t>
      </w:r>
    </w:p>
    <w:p w:rsidR="009C4376" w:rsidRPr="00DC793C" w:rsidRDefault="009C4376" w:rsidP="009C4376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9C4376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C4376" w:rsidRDefault="00E04AC2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финансово-экономического сектора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830B01" w:rsidRDefault="00830B01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(по согласованию);</w:t>
      </w:r>
    </w:p>
    <w:p w:rsidR="009C4376" w:rsidRDefault="009C4376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</w:t>
      </w:r>
      <w:r w:rsidR="00830B01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830B0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830B01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830B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B01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830B01">
        <w:rPr>
          <w:rFonts w:ascii="Times New Roman" w:hAnsi="Times New Roman"/>
          <w:sz w:val="28"/>
          <w:szCs w:val="28"/>
        </w:rPr>
        <w:t xml:space="preserve"> района, председатель комиссии по бюджету, налогам и стратегическому развитию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="00830B01">
        <w:rPr>
          <w:rFonts w:ascii="Times New Roman" w:hAnsi="Times New Roman"/>
          <w:sz w:val="28"/>
          <w:szCs w:val="28"/>
        </w:rPr>
        <w:t>;</w:t>
      </w:r>
    </w:p>
    <w:p w:rsidR="009C4376" w:rsidRPr="00DC793C" w:rsidRDefault="00830B01" w:rsidP="00830B01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Собрания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председатель комиссии по нормотворчеству, законности и правопорядку (по согласованию).</w:t>
      </w: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C5636" w:rsidRDefault="002C5636" w:rsidP="00A431D9">
      <w:pPr>
        <w:ind w:firstLine="0"/>
      </w:pPr>
    </w:p>
    <w:sectPr w:rsidR="002C5636" w:rsidSect="001B0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CC9"/>
    <w:rsid w:val="00016171"/>
    <w:rsid w:val="00056533"/>
    <w:rsid w:val="000B1DEF"/>
    <w:rsid w:val="000B4FEF"/>
    <w:rsid w:val="001573B8"/>
    <w:rsid w:val="001834BC"/>
    <w:rsid w:val="00195C83"/>
    <w:rsid w:val="001B06F0"/>
    <w:rsid w:val="00275186"/>
    <w:rsid w:val="002B7EF6"/>
    <w:rsid w:val="002C5636"/>
    <w:rsid w:val="002D5E50"/>
    <w:rsid w:val="00364B09"/>
    <w:rsid w:val="00373413"/>
    <w:rsid w:val="00381AC3"/>
    <w:rsid w:val="00390873"/>
    <w:rsid w:val="003F5400"/>
    <w:rsid w:val="00443FEF"/>
    <w:rsid w:val="00452FEA"/>
    <w:rsid w:val="005203FF"/>
    <w:rsid w:val="00585DAF"/>
    <w:rsid w:val="005A4C61"/>
    <w:rsid w:val="005E1F20"/>
    <w:rsid w:val="00642552"/>
    <w:rsid w:val="00694CC9"/>
    <w:rsid w:val="006C367C"/>
    <w:rsid w:val="006D3FF9"/>
    <w:rsid w:val="0077364A"/>
    <w:rsid w:val="008171AF"/>
    <w:rsid w:val="00830B01"/>
    <w:rsid w:val="008A74F9"/>
    <w:rsid w:val="008E42DE"/>
    <w:rsid w:val="0099300F"/>
    <w:rsid w:val="009C4376"/>
    <w:rsid w:val="00A3398B"/>
    <w:rsid w:val="00A431D9"/>
    <w:rsid w:val="00AB5313"/>
    <w:rsid w:val="00B05F0B"/>
    <w:rsid w:val="00B365CD"/>
    <w:rsid w:val="00BE2F95"/>
    <w:rsid w:val="00BF685D"/>
    <w:rsid w:val="00C236D6"/>
    <w:rsid w:val="00C23E29"/>
    <w:rsid w:val="00C45976"/>
    <w:rsid w:val="00C76B4B"/>
    <w:rsid w:val="00C774B3"/>
    <w:rsid w:val="00CD1A42"/>
    <w:rsid w:val="00CE4A2A"/>
    <w:rsid w:val="00D203EA"/>
    <w:rsid w:val="00D379FC"/>
    <w:rsid w:val="00DC75DD"/>
    <w:rsid w:val="00DF19A9"/>
    <w:rsid w:val="00E03986"/>
    <w:rsid w:val="00E04AC2"/>
    <w:rsid w:val="00E7377A"/>
    <w:rsid w:val="00F8317B"/>
    <w:rsid w:val="00FB56A8"/>
    <w:rsid w:val="00FE1364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4CC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4CC9"/>
    <w:rPr>
      <w:rFonts w:cs="Times New Roman"/>
      <w:b/>
      <w:color w:val="106BBE"/>
    </w:rPr>
  </w:style>
  <w:style w:type="paragraph" w:styleId="a5">
    <w:name w:val="List Paragraph"/>
    <w:basedOn w:val="a"/>
    <w:uiPriority w:val="34"/>
    <w:qFormat/>
    <w:rsid w:val="00C236D6"/>
    <w:pPr>
      <w:ind w:left="720"/>
      <w:contextualSpacing/>
    </w:pPr>
  </w:style>
  <w:style w:type="paragraph" w:customStyle="1" w:styleId="FORMATTEXT">
    <w:name w:val=".FORMAT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atch">
    <w:name w:val="match"/>
    <w:basedOn w:val="a0"/>
    <w:uiPriority w:val="99"/>
    <w:rsid w:val="009C4376"/>
    <w:rPr>
      <w:rFonts w:cs="Times New Roman"/>
    </w:rPr>
  </w:style>
  <w:style w:type="paragraph" w:customStyle="1" w:styleId="HEADERTEXT0">
    <w:name w:val=".HEADER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D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46393-0AAF-453B-A040-D7A09B18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2018-12-25T08:42:00Z</cp:lastPrinted>
  <dcterms:created xsi:type="dcterms:W3CDTF">2018-06-19T07:33:00Z</dcterms:created>
  <dcterms:modified xsi:type="dcterms:W3CDTF">2018-12-25T08:42:00Z</dcterms:modified>
</cp:coreProperties>
</file>