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4" w:rsidRDefault="003D7B54" w:rsidP="00007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Крапивенское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Щекинского района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7B54" w:rsidRDefault="001C71E9" w:rsidP="003D7B5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1C71E9" w:rsidP="003D7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0075F3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3D7B54">
        <w:rPr>
          <w:sz w:val="28"/>
          <w:szCs w:val="28"/>
        </w:rPr>
        <w:t xml:space="preserve"> года                 </w:t>
      </w:r>
      <w:r>
        <w:rPr>
          <w:sz w:val="28"/>
          <w:szCs w:val="28"/>
        </w:rPr>
        <w:t xml:space="preserve">                      № ______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1C71E9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 ноября 2020 года № 112 «</w:t>
      </w:r>
      <w:r w:rsidR="003D7B54">
        <w:rPr>
          <w:b/>
          <w:bCs/>
          <w:sz w:val="28"/>
          <w:szCs w:val="28"/>
        </w:rPr>
        <w:t>Об утверждении муниципальной программы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0075F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самоуправлении в Российской Федерации», на основании  Устава муниципального образования Крапивенское Щекинского района, администрация муниципального образования Крапивенское Щекинского района </w:t>
      </w:r>
      <w:r>
        <w:rPr>
          <w:b/>
          <w:sz w:val="28"/>
          <w:szCs w:val="28"/>
        </w:rPr>
        <w:t>ПОСТАНОВЛЯЕТ:</w:t>
      </w:r>
    </w:p>
    <w:p w:rsidR="00847882" w:rsidRDefault="003D7B54" w:rsidP="0084788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847882">
        <w:rPr>
          <w:bCs/>
          <w:sz w:val="28"/>
          <w:szCs w:val="28"/>
        </w:rPr>
        <w:t xml:space="preserve"> </w:t>
      </w:r>
      <w:r w:rsidR="00847882">
        <w:rPr>
          <w:bCs/>
          <w:sz w:val="28"/>
          <w:szCs w:val="28"/>
        </w:rPr>
        <w:t>Внести в постановление администрации муниципального образования Крапивенское Щекинского района от 23.11.2020 года № 112 «Об утверждении муниципальной программы «Управление и распоряжение муниципальным имуществом муниципального образования Крапивенское Щекинского района» следующие изменения:</w:t>
      </w:r>
    </w:p>
    <w:p w:rsidR="00847882" w:rsidRDefault="00847882" w:rsidP="00847882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 к постановлению изложить в новой редакции (приложение).</w:t>
      </w:r>
    </w:p>
    <w:p w:rsidR="00AF3F60" w:rsidRDefault="00AF3F60" w:rsidP="000075F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ул.Советская, д.34</w:t>
      </w:r>
      <w:r w:rsidR="00590C00">
        <w:rPr>
          <w:sz w:val="28"/>
          <w:szCs w:val="28"/>
          <w:lang w:eastAsia="en-US"/>
        </w:rPr>
        <w:t>.</w:t>
      </w:r>
    </w:p>
    <w:p w:rsidR="00AF3F60" w:rsidRDefault="0071784E" w:rsidP="000075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</w:t>
      </w:r>
      <w:r w:rsidR="00AF3F60">
        <w:rPr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AF3F60" w:rsidRDefault="00AF3F60" w:rsidP="000075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4. Настоящее постановление в</w:t>
      </w:r>
      <w:r w:rsidR="00626828">
        <w:rPr>
          <w:sz w:val="28"/>
          <w:szCs w:val="28"/>
        </w:rPr>
        <w:t>ступает в силу со дня обнародования.</w:t>
      </w:r>
    </w:p>
    <w:p w:rsidR="003D7B54" w:rsidRDefault="003D7B54" w:rsidP="00AF3F60">
      <w:pPr>
        <w:jc w:val="both"/>
        <w:rPr>
          <w:sz w:val="20"/>
          <w:szCs w:val="20"/>
        </w:rPr>
      </w:pP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3D7B54" w:rsidRDefault="003D7B54" w:rsidP="003D7B54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D5844" w:rsidRPr="00847882" w:rsidRDefault="003D7B54" w:rsidP="0084788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Крапивенское Щекинского района              </w:t>
      </w:r>
      <w:r w:rsidR="00847882">
        <w:rPr>
          <w:b/>
          <w:bCs/>
          <w:sz w:val="28"/>
          <w:szCs w:val="28"/>
        </w:rPr>
        <w:t xml:space="preserve">              А.В.Чеченкин  </w:t>
      </w:r>
    </w:p>
    <w:p w:rsidR="00626828" w:rsidRPr="003D7B54" w:rsidRDefault="00626828" w:rsidP="00626828">
      <w:pPr>
        <w:ind w:firstLine="709"/>
        <w:jc w:val="right"/>
      </w:pPr>
      <w:r w:rsidRPr="003D7B54">
        <w:lastRenderedPageBreak/>
        <w:t>Приложение</w:t>
      </w:r>
    </w:p>
    <w:p w:rsidR="00626828" w:rsidRPr="003D7B54" w:rsidRDefault="00626828" w:rsidP="00626828">
      <w:pPr>
        <w:ind w:firstLine="709"/>
        <w:jc w:val="right"/>
      </w:pPr>
      <w:r w:rsidRPr="003D7B54">
        <w:t>к постановлению администрации</w:t>
      </w:r>
    </w:p>
    <w:p w:rsidR="00626828" w:rsidRPr="003D7B54" w:rsidRDefault="00626828" w:rsidP="00626828">
      <w:pPr>
        <w:ind w:firstLine="709"/>
        <w:jc w:val="right"/>
      </w:pPr>
      <w:r w:rsidRPr="003D7B54">
        <w:t>муниципальное образование</w:t>
      </w:r>
    </w:p>
    <w:p w:rsidR="00626828" w:rsidRPr="003D7B54" w:rsidRDefault="00626828" w:rsidP="00626828">
      <w:pPr>
        <w:ind w:firstLine="709"/>
        <w:jc w:val="right"/>
      </w:pPr>
      <w:r w:rsidRPr="003D7B54">
        <w:t>Крапивенское Щекинского района</w:t>
      </w:r>
    </w:p>
    <w:p w:rsidR="003D7B54" w:rsidRPr="00626828" w:rsidRDefault="00626828" w:rsidP="00626828">
      <w:pPr>
        <w:ind w:firstLine="709"/>
        <w:jc w:val="right"/>
      </w:pPr>
      <w:r>
        <w:t>от ________2022 года № ____</w:t>
      </w:r>
    </w:p>
    <w:p w:rsidR="003D7B54" w:rsidRDefault="003D7B54" w:rsidP="00655F3B">
      <w:pPr>
        <w:ind w:firstLine="709"/>
        <w:jc w:val="both"/>
        <w:rPr>
          <w:rFonts w:ascii="Arial" w:hAnsi="Arial" w:cs="Arial"/>
        </w:rPr>
      </w:pPr>
    </w:p>
    <w:p w:rsidR="00655F3B" w:rsidRPr="003D7B54" w:rsidRDefault="00655F3B" w:rsidP="003D7B54">
      <w:pPr>
        <w:ind w:firstLine="709"/>
        <w:jc w:val="right"/>
      </w:pPr>
      <w:r w:rsidRPr="003D7B54">
        <w:t>Приложение</w:t>
      </w:r>
    </w:p>
    <w:p w:rsidR="00655F3B" w:rsidRPr="003D7B54" w:rsidRDefault="00655F3B" w:rsidP="00655F3B">
      <w:pPr>
        <w:ind w:firstLine="709"/>
        <w:jc w:val="right"/>
      </w:pPr>
      <w:r w:rsidRPr="003D7B54">
        <w:t>к постановлению администрации</w:t>
      </w:r>
    </w:p>
    <w:p w:rsidR="00655F3B" w:rsidRPr="003D7B54" w:rsidRDefault="00655F3B" w:rsidP="00655F3B">
      <w:pPr>
        <w:ind w:firstLine="709"/>
        <w:jc w:val="right"/>
      </w:pPr>
      <w:r w:rsidRPr="003D7B54">
        <w:t>муниципальное образование</w:t>
      </w:r>
    </w:p>
    <w:p w:rsidR="00655F3B" w:rsidRPr="003D7B54" w:rsidRDefault="00074CBA" w:rsidP="00655F3B">
      <w:pPr>
        <w:ind w:firstLine="709"/>
        <w:jc w:val="right"/>
      </w:pPr>
      <w:r w:rsidRPr="003D7B54">
        <w:t>Крапивенское</w:t>
      </w:r>
      <w:r w:rsidR="00655F3B" w:rsidRPr="003D7B54">
        <w:t xml:space="preserve"> Щекинского района</w:t>
      </w:r>
    </w:p>
    <w:p w:rsidR="00655F3B" w:rsidRPr="003D7B54" w:rsidRDefault="000075F3" w:rsidP="00655F3B">
      <w:pPr>
        <w:ind w:firstLine="709"/>
        <w:jc w:val="right"/>
      </w:pPr>
      <w:r>
        <w:t>от 23.11.2020 года № 112</w:t>
      </w:r>
    </w:p>
    <w:p w:rsidR="00655F3B" w:rsidRPr="00074CBA" w:rsidRDefault="00655F3B" w:rsidP="00655F3B">
      <w:pPr>
        <w:ind w:firstLine="709"/>
        <w:jc w:val="right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  <w:bookmarkStart w:id="0" w:name="Par160"/>
      <w:bookmarkEnd w:id="0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590C00" w:rsidRDefault="00590C00" w:rsidP="00590C00">
      <w:pPr>
        <w:jc w:val="both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847882">
      <w:pPr>
        <w:rPr>
          <w:b/>
          <w:sz w:val="28"/>
          <w:szCs w:val="28"/>
        </w:rPr>
      </w:pPr>
    </w:p>
    <w:p w:rsidR="00847882" w:rsidRDefault="00847882" w:rsidP="00847882">
      <w:pPr>
        <w:rPr>
          <w:b/>
          <w:sz w:val="28"/>
          <w:szCs w:val="28"/>
        </w:rPr>
      </w:pPr>
      <w:bookmarkStart w:id="1" w:name="_GoBack"/>
      <w:bookmarkEnd w:id="1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617132" w:rsidRPr="00074CBA" w:rsidRDefault="00617132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lastRenderedPageBreak/>
        <w:t>ПАСПОРТ</w:t>
      </w:r>
    </w:p>
    <w:p w:rsidR="00655F3B" w:rsidRPr="00074CBA" w:rsidRDefault="00655F3B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 xml:space="preserve">Муниципальной программы муниципального </w:t>
      </w:r>
      <w:r w:rsidR="00074CBA">
        <w:rPr>
          <w:b/>
          <w:sz w:val="28"/>
          <w:szCs w:val="28"/>
        </w:rPr>
        <w:t>образования Крапивенское</w:t>
      </w:r>
      <w:r w:rsidRPr="00074CBA">
        <w:rPr>
          <w:b/>
          <w:sz w:val="28"/>
          <w:szCs w:val="28"/>
        </w:rPr>
        <w:t xml:space="preserve"> Щекинского района «Управление и распоряжение муниципальным имуществом муниципа</w:t>
      </w:r>
      <w:r w:rsidR="00074CBA">
        <w:rPr>
          <w:b/>
          <w:sz w:val="28"/>
          <w:szCs w:val="28"/>
        </w:rPr>
        <w:t>льного образования Крапивенское</w:t>
      </w:r>
      <w:r w:rsidRPr="00074CBA">
        <w:rPr>
          <w:b/>
          <w:sz w:val="28"/>
          <w:szCs w:val="28"/>
        </w:rPr>
        <w:t xml:space="preserve">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24"/>
        <w:gridCol w:w="5556"/>
      </w:tblGrid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Управление и распоряжение муниципальным имуществом в</w:t>
            </w:r>
            <w:r w:rsidR="00074CBA">
              <w:rPr>
                <w:sz w:val="28"/>
                <w:szCs w:val="28"/>
              </w:rPr>
              <w:t xml:space="preserve"> муниципальном образовании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Администрации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Регистрация права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  <w:r w:rsidR="00CC3813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Определение размера арендно</w:t>
            </w:r>
            <w:r w:rsidR="00CC3813">
              <w:rPr>
                <w:sz w:val="28"/>
                <w:szCs w:val="28"/>
              </w:rPr>
              <w:t>й платы на объекты недвижимости;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з</w:t>
            </w:r>
            <w:r w:rsidR="001207BF" w:rsidRPr="00074CBA">
              <w:rPr>
                <w:sz w:val="28"/>
                <w:szCs w:val="28"/>
              </w:rPr>
              <w:t xml:space="preserve">емельных </w:t>
            </w:r>
            <w:r w:rsidRPr="00074CBA">
              <w:rPr>
                <w:sz w:val="28"/>
                <w:szCs w:val="28"/>
              </w:rPr>
              <w:t>участков под объектами недвижимости, находящихся в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="00CC3813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Сохранность имущества казны муниципального образова</w:t>
            </w:r>
            <w:r w:rsidR="00074CBA">
              <w:rPr>
                <w:sz w:val="28"/>
                <w:szCs w:val="28"/>
              </w:rPr>
              <w:t>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технических план</w:t>
            </w:r>
            <w:r w:rsidR="00CC3813">
              <w:rPr>
                <w:sz w:val="28"/>
                <w:szCs w:val="28"/>
              </w:rPr>
              <w:t>ов на инженерную инфраструктуру;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</w:t>
            </w:r>
            <w:r w:rsidR="00CC3813">
              <w:rPr>
                <w:sz w:val="28"/>
                <w:szCs w:val="28"/>
              </w:rPr>
              <w:t>ки для сдачи имущества в аренду;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074CBA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Заключение договоров на содержание и охрану муниципального имущества</w:t>
            </w:r>
            <w:r w:rsidR="00CC3813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оформленных договоров аренды имущества;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Процентное отношение от заключенных сделок по купли-продажи имущества</w:t>
            </w:r>
            <w:r w:rsidR="0052503E" w:rsidRPr="00074CBA">
              <w:rPr>
                <w:sz w:val="28"/>
                <w:szCs w:val="28"/>
              </w:rPr>
              <w:t>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Этапы и сроки реализации </w:t>
            </w:r>
            <w:r w:rsidRPr="00074CB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074CB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2021-2025</w:t>
            </w:r>
            <w:r w:rsidR="00655F3B" w:rsidRPr="00074CBA">
              <w:rPr>
                <w:sz w:val="28"/>
                <w:szCs w:val="28"/>
              </w:rPr>
              <w:t xml:space="preserve"> годы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>
              <w:rPr>
                <w:sz w:val="28"/>
                <w:szCs w:val="28"/>
              </w:rPr>
              <w:t>гистрация права собственности муниципального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74CBA">
              <w:rPr>
                <w:sz w:val="28"/>
                <w:szCs w:val="28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074CBA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rFonts w:eastAsia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1</w:t>
            </w:r>
            <w:r w:rsidRPr="00074CBA">
              <w:rPr>
                <w:sz w:val="28"/>
                <w:szCs w:val="28"/>
              </w:rPr>
              <w:t xml:space="preserve">  «</w:t>
            </w:r>
            <w:r w:rsidR="00074CBA">
              <w:rPr>
                <w:sz w:val="28"/>
                <w:szCs w:val="28"/>
              </w:rPr>
              <w:t>Проведение инвентаризации и постановка на учет бесхозяйного имущества на</w:t>
            </w:r>
            <w:r w:rsidRPr="00074CBA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074CBA">
              <w:rPr>
                <w:sz w:val="28"/>
                <w:szCs w:val="28"/>
              </w:rPr>
              <w:t xml:space="preserve">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52503E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</w:t>
            </w:r>
          </w:p>
          <w:p w:rsidR="00074CBA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2</w:t>
            </w:r>
            <w:r w:rsidRPr="00074CBA">
              <w:rPr>
                <w:sz w:val="28"/>
                <w:szCs w:val="28"/>
              </w:rPr>
              <w:t xml:space="preserve"> «Содержание  и обслуживание имущества казны</w:t>
            </w:r>
            <w:r w:rsidR="00074CBA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3C29C4" w:rsidRPr="003C29C4" w:rsidRDefault="003C29C4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(индикаторы) программы</w:t>
            </w:r>
          </w:p>
          <w:p w:rsidR="000A75C5" w:rsidRPr="00074CBA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CC3813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Крапивенское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 района.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недвижимого имущества.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 недвижимости, в отношении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которых проводятся мероприятия по оформлению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технических паспортов и технических планов для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регистрации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права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собственности.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включенных в прогнозный план приватизации муниципа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5. Количество оформленного бесхозяйного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имущества  в со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бственность муниципального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6. Количество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поставленных на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государств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енный кадастровый учет бесхозяйного  имущества. 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3D7B54" w:rsidP="003D7B54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F3B" w:rsidRPr="00074CBA">
              <w:rPr>
                <w:sz w:val="28"/>
                <w:szCs w:val="28"/>
              </w:rPr>
              <w:t>Регистрация права собственности муниципа</w:t>
            </w:r>
            <w:r>
              <w:rPr>
                <w:sz w:val="28"/>
                <w:szCs w:val="28"/>
              </w:rPr>
              <w:t>льного образования Крапивенское</w:t>
            </w:r>
            <w:r w:rsidR="00655F3B" w:rsidRPr="00074CBA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3.Сохранность имущества казны муниципа</w:t>
            </w:r>
            <w:r w:rsidR="003D7B54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CC3813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Всего по муниципальной программе</w:t>
            </w:r>
            <w:r w:rsidR="0064655C" w:rsidRPr="00CC3813">
              <w:rPr>
                <w:b/>
                <w:sz w:val="28"/>
                <w:szCs w:val="28"/>
              </w:rPr>
              <w:t>:</w:t>
            </w:r>
          </w:p>
          <w:p w:rsidR="00655F3B" w:rsidRPr="00CC3813" w:rsidRDefault="00626828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C3813" w:rsidRPr="00CC3813">
              <w:rPr>
                <w:b/>
                <w:sz w:val="28"/>
                <w:szCs w:val="28"/>
              </w:rPr>
              <w:t>50,0</w:t>
            </w:r>
            <w:r w:rsidR="00E63301" w:rsidRPr="00CC3813">
              <w:rPr>
                <w:b/>
                <w:sz w:val="28"/>
                <w:szCs w:val="28"/>
              </w:rPr>
              <w:t xml:space="preserve"> </w:t>
            </w:r>
            <w:r w:rsidR="00655F3B" w:rsidRPr="00CC3813">
              <w:rPr>
                <w:b/>
                <w:sz w:val="28"/>
                <w:szCs w:val="28"/>
              </w:rPr>
              <w:t>тыс. руб.</w:t>
            </w:r>
            <w:r w:rsidR="00AF3F60">
              <w:rPr>
                <w:b/>
                <w:sz w:val="28"/>
                <w:szCs w:val="28"/>
              </w:rPr>
              <w:t>,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C3813">
              <w:rPr>
                <w:sz w:val="28"/>
                <w:szCs w:val="28"/>
              </w:rPr>
              <w:t xml:space="preserve"> год – 130,0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6828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4D5844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C3813">
              <w:rPr>
                <w:sz w:val="28"/>
                <w:szCs w:val="28"/>
              </w:rPr>
              <w:t xml:space="preserve"> год – 23</w:t>
            </w:r>
            <w:r w:rsidR="00F37D6D" w:rsidRPr="00074CBA">
              <w:rPr>
                <w:sz w:val="28"/>
                <w:szCs w:val="28"/>
              </w:rPr>
              <w:t>0,</w:t>
            </w:r>
            <w:r w:rsidR="00655F3B" w:rsidRPr="00074CBA">
              <w:rPr>
                <w:sz w:val="28"/>
                <w:szCs w:val="28"/>
              </w:rPr>
              <w:t>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</w:t>
            </w:r>
            <w:r w:rsidR="00E63301" w:rsidRPr="00074CBA">
              <w:rPr>
                <w:sz w:val="28"/>
                <w:szCs w:val="28"/>
              </w:rPr>
              <w:t>.</w:t>
            </w:r>
          </w:p>
          <w:p w:rsidR="003D7B54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из них:</w:t>
            </w:r>
          </w:p>
          <w:p w:rsidR="00AF3F60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средства бюджета муниципа</w:t>
            </w:r>
            <w:r w:rsidR="003D7B54">
              <w:rPr>
                <w:sz w:val="28"/>
                <w:szCs w:val="28"/>
              </w:rPr>
              <w:t>льного образования Крапивенское Ще</w:t>
            </w:r>
            <w:r w:rsidRPr="00074CBA">
              <w:rPr>
                <w:sz w:val="28"/>
                <w:szCs w:val="28"/>
              </w:rPr>
              <w:t>кинского района:</w:t>
            </w:r>
            <w:r w:rsidR="00CC3813">
              <w:rPr>
                <w:sz w:val="28"/>
                <w:szCs w:val="28"/>
              </w:rPr>
              <w:t xml:space="preserve"> </w:t>
            </w:r>
          </w:p>
          <w:p w:rsidR="00F37D6D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626828">
              <w:rPr>
                <w:sz w:val="28"/>
                <w:szCs w:val="28"/>
              </w:rPr>
              <w:t>7</w:t>
            </w:r>
            <w:r w:rsidR="00CC3813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F3F60" w:rsidRPr="00074CBA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37D6D" w:rsidRPr="00074CBA">
              <w:rPr>
                <w:sz w:val="28"/>
                <w:szCs w:val="28"/>
              </w:rPr>
              <w:t xml:space="preserve"> </w:t>
            </w:r>
            <w:r w:rsidR="00CC3813">
              <w:rPr>
                <w:sz w:val="28"/>
                <w:szCs w:val="28"/>
              </w:rPr>
              <w:t>130,0</w:t>
            </w:r>
            <w:r w:rsidR="00F37D6D" w:rsidRPr="00074CBA">
              <w:rPr>
                <w:sz w:val="28"/>
                <w:szCs w:val="28"/>
              </w:rPr>
              <w:t>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CC3813">
              <w:rPr>
                <w:sz w:val="28"/>
                <w:szCs w:val="28"/>
              </w:rPr>
              <w:t xml:space="preserve">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6828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CC3813">
              <w:rPr>
                <w:sz w:val="28"/>
                <w:szCs w:val="28"/>
              </w:rPr>
              <w:t xml:space="preserve"> год – 230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4D5844" w:rsidRPr="00074CBA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подпрограммам</w:t>
            </w:r>
            <w:r w:rsidR="00655F3B" w:rsidRPr="00074CBA">
              <w:rPr>
                <w:sz w:val="28"/>
                <w:szCs w:val="28"/>
              </w:rPr>
              <w:t>:</w:t>
            </w:r>
          </w:p>
          <w:p w:rsid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</w:t>
            </w:r>
            <w:r w:rsidR="008641C4" w:rsidRPr="00074CBA">
              <w:rPr>
                <w:sz w:val="28"/>
                <w:szCs w:val="28"/>
              </w:rPr>
              <w:t xml:space="preserve"> 1</w:t>
            </w:r>
            <w:r w:rsidRPr="00074CBA">
              <w:rPr>
                <w:sz w:val="28"/>
                <w:szCs w:val="28"/>
              </w:rPr>
              <w:t xml:space="preserve"> «</w:t>
            </w:r>
            <w:r w:rsidR="00CC3813">
              <w:rPr>
                <w:sz w:val="28"/>
                <w:szCs w:val="28"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  <w:r w:rsidRPr="00074CBA">
              <w:rPr>
                <w:sz w:val="28"/>
                <w:szCs w:val="28"/>
              </w:rPr>
              <w:t>.</w:t>
            </w:r>
          </w:p>
          <w:p w:rsidR="00F37D6D" w:rsidRPr="00074CBA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Всего: </w:t>
            </w:r>
            <w:r w:rsidR="008A1051">
              <w:rPr>
                <w:sz w:val="28"/>
                <w:szCs w:val="28"/>
              </w:rPr>
              <w:t>6</w:t>
            </w:r>
            <w:r w:rsidR="00CC3813">
              <w:rPr>
                <w:sz w:val="28"/>
                <w:szCs w:val="28"/>
              </w:rPr>
              <w:t>50,0</w:t>
            </w:r>
            <w:r w:rsidR="00F37D6D" w:rsidRPr="00074CBA">
              <w:rPr>
                <w:sz w:val="28"/>
                <w:szCs w:val="28"/>
              </w:rPr>
              <w:t xml:space="preserve"> тыс. руб.</w:t>
            </w:r>
            <w:r w:rsidR="00AF3F60">
              <w:rPr>
                <w:sz w:val="28"/>
                <w:szCs w:val="28"/>
              </w:rPr>
              <w:t>,</w:t>
            </w:r>
          </w:p>
          <w:p w:rsidR="00F37D6D" w:rsidRPr="00074CBA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CC3813">
              <w:rPr>
                <w:sz w:val="28"/>
                <w:szCs w:val="28"/>
              </w:rPr>
              <w:t>30,0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CC3813">
              <w:rPr>
                <w:sz w:val="28"/>
                <w:szCs w:val="28"/>
              </w:rPr>
              <w:t>30</w:t>
            </w:r>
            <w:r w:rsidR="00CC3813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41C4" w:rsidRPr="00074CBA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 2 «Содержание  и обслуживание имущества казны</w:t>
            </w:r>
            <w:r w:rsidR="00CC3813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  <w:u w:val="single"/>
              </w:rPr>
              <w:t xml:space="preserve">Всего: </w:t>
            </w:r>
            <w:r w:rsidR="00626828">
              <w:rPr>
                <w:sz w:val="28"/>
                <w:szCs w:val="28"/>
              </w:rPr>
              <w:t>1</w:t>
            </w:r>
            <w:r w:rsidR="00F05837" w:rsidRPr="00074CBA">
              <w:rPr>
                <w:sz w:val="28"/>
                <w:szCs w:val="28"/>
              </w:rPr>
              <w:t>00</w:t>
            </w:r>
            <w:r w:rsidRPr="00074CBA">
              <w:rPr>
                <w:sz w:val="28"/>
                <w:szCs w:val="28"/>
              </w:rPr>
              <w:t>,0 тыс. руб</w:t>
            </w:r>
            <w:r w:rsidR="001207BF" w:rsidRPr="00074CBA">
              <w:rPr>
                <w:sz w:val="28"/>
                <w:szCs w:val="28"/>
              </w:rPr>
              <w:t>.</w:t>
            </w:r>
            <w:r w:rsidR="00AF3F60">
              <w:rPr>
                <w:sz w:val="28"/>
                <w:szCs w:val="28"/>
              </w:rPr>
              <w:t>,</w:t>
            </w:r>
          </w:p>
          <w:p w:rsidR="00AF3F60" w:rsidRPr="00074CBA" w:rsidRDefault="00AF3F60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626828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A1051">
              <w:rPr>
                <w:sz w:val="28"/>
                <w:szCs w:val="28"/>
              </w:rPr>
              <w:t>0,0</w:t>
            </w:r>
            <w:r w:rsidR="008A1051" w:rsidRPr="00074CBA">
              <w:rPr>
                <w:sz w:val="28"/>
                <w:szCs w:val="28"/>
              </w:rPr>
              <w:t xml:space="preserve">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100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1.Увеличение </w:t>
            </w:r>
            <w:r w:rsidR="00655F3B" w:rsidRPr="00074CBA">
              <w:rPr>
                <w:sz w:val="28"/>
                <w:szCs w:val="28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074CBA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074CBA" w:rsidRDefault="00655F3B" w:rsidP="0052503E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Содержание проблемы</w:t>
      </w:r>
      <w:r w:rsidR="001207BF" w:rsidRPr="00074CBA">
        <w:rPr>
          <w:b/>
          <w:sz w:val="28"/>
          <w:szCs w:val="28"/>
        </w:rPr>
        <w:t>,</w:t>
      </w:r>
      <w:r w:rsidRPr="00074CBA">
        <w:rPr>
          <w:b/>
          <w:sz w:val="28"/>
          <w:szCs w:val="28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074CBA" w:rsidRDefault="001207BF" w:rsidP="0052503E">
      <w:pPr>
        <w:ind w:firstLine="709"/>
        <w:jc w:val="center"/>
        <w:rPr>
          <w:b/>
          <w:sz w:val="28"/>
          <w:szCs w:val="28"/>
        </w:rPr>
      </w:pPr>
    </w:p>
    <w:p w:rsidR="00655F3B" w:rsidRPr="00074CBA" w:rsidRDefault="00655F3B" w:rsidP="00655F3B">
      <w:pPr>
        <w:ind w:firstLine="709"/>
        <w:jc w:val="both"/>
        <w:rPr>
          <w:b/>
          <w:sz w:val="28"/>
          <w:szCs w:val="28"/>
        </w:rPr>
      </w:pPr>
      <w:r w:rsidRPr="00074CBA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0524C1">
        <w:rPr>
          <w:sz w:val="28"/>
          <w:szCs w:val="28"/>
        </w:rPr>
        <w:t>льного образования К</w:t>
      </w:r>
      <w:r w:rsidR="008A1051">
        <w:rPr>
          <w:sz w:val="28"/>
          <w:szCs w:val="28"/>
        </w:rPr>
        <w:t>рапивенское</w:t>
      </w:r>
      <w:r w:rsidRPr="00074CBA">
        <w:rPr>
          <w:sz w:val="28"/>
          <w:szCs w:val="28"/>
        </w:rPr>
        <w:t xml:space="preserve"> Щекинского района с целью вовлечения их в оборот.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Основные цели и задачи Программы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8A1051" w:rsidRDefault="0067041B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-</w:t>
      </w:r>
      <w:r w:rsidR="00655F3B"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1 «</w:t>
      </w:r>
      <w:r w:rsidR="008A1051" w:rsidRPr="00074CBA">
        <w:rPr>
          <w:sz w:val="28"/>
          <w:szCs w:val="28"/>
        </w:rPr>
        <w:t>«</w:t>
      </w:r>
      <w:r w:rsidR="008A1051">
        <w:rPr>
          <w:sz w:val="28"/>
          <w:szCs w:val="28"/>
        </w:rPr>
        <w:t xml:space="preserve">Проведение инвентаризации и постановка на учет </w:t>
      </w:r>
      <w:r w:rsidR="008A1051">
        <w:rPr>
          <w:sz w:val="28"/>
          <w:szCs w:val="28"/>
        </w:rPr>
        <w:lastRenderedPageBreak/>
        <w:t>бесхозяйного имущества на</w:t>
      </w:r>
      <w:r w:rsidR="008A1051" w:rsidRPr="00074CBA">
        <w:rPr>
          <w:sz w:val="28"/>
          <w:szCs w:val="28"/>
        </w:rPr>
        <w:t xml:space="preserve"> территории муниципального образования</w:t>
      </w:r>
      <w:r w:rsidR="008A1051">
        <w:rPr>
          <w:sz w:val="28"/>
          <w:szCs w:val="28"/>
        </w:rPr>
        <w:t xml:space="preserve"> Крапивенское Щекинского района</w:t>
      </w:r>
      <w:r w:rsidR="008A1051" w:rsidRPr="00074CBA">
        <w:rPr>
          <w:sz w:val="28"/>
          <w:szCs w:val="28"/>
        </w:rPr>
        <w:t>»</w:t>
      </w:r>
      <w:r w:rsidR="008A1051">
        <w:rPr>
          <w:sz w:val="28"/>
          <w:szCs w:val="28"/>
        </w:rPr>
        <w:t>;</w:t>
      </w:r>
      <w:r w:rsidR="00655F3B" w:rsidRPr="00074CBA">
        <w:rPr>
          <w:color w:val="3E3E3E"/>
          <w:spacing w:val="1"/>
          <w:sz w:val="28"/>
          <w:szCs w:val="28"/>
        </w:rPr>
        <w:t xml:space="preserve"> </w:t>
      </w:r>
    </w:p>
    <w:p w:rsidR="0052503E" w:rsidRPr="00074CBA" w:rsidRDefault="0052503E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2</w:t>
      </w:r>
      <w:r w:rsidRPr="00074CBA">
        <w:rPr>
          <w:sz w:val="28"/>
          <w:szCs w:val="28"/>
        </w:rPr>
        <w:t xml:space="preserve"> «Содержание  и обслуживание имущества казны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>»</w:t>
      </w:r>
      <w:r w:rsidR="004C23DD" w:rsidRPr="00074CBA">
        <w:rPr>
          <w:sz w:val="28"/>
          <w:szCs w:val="28"/>
        </w:rPr>
        <w:t>.</w:t>
      </w:r>
    </w:p>
    <w:p w:rsidR="00655F3B" w:rsidRPr="00074CBA" w:rsidRDefault="008A1051" w:rsidP="008A10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</w:t>
      </w:r>
      <w:r w:rsidR="00655F3B" w:rsidRPr="00074CBA">
        <w:rPr>
          <w:sz w:val="28"/>
          <w:szCs w:val="28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>
        <w:rPr>
          <w:sz w:val="28"/>
          <w:szCs w:val="28"/>
        </w:rPr>
        <w:t>гистрация права собственности муниципального образования Крапивенское</w:t>
      </w:r>
      <w:r w:rsidR="00655F3B" w:rsidRPr="00074CBA">
        <w:rPr>
          <w:sz w:val="28"/>
          <w:szCs w:val="28"/>
        </w:rPr>
        <w:t xml:space="preserve"> Щекинского района</w:t>
      </w:r>
    </w:p>
    <w:p w:rsidR="00655F3B" w:rsidRPr="00074CBA" w:rsidRDefault="00655F3B" w:rsidP="008A1051">
      <w:pPr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>
        <w:rPr>
          <w:sz w:val="28"/>
          <w:szCs w:val="28"/>
        </w:rPr>
        <w:t>ии с планом приватизации</w:t>
      </w:r>
      <w:r w:rsidR="002623F8" w:rsidRPr="00074CBA">
        <w:rPr>
          <w:sz w:val="28"/>
          <w:szCs w:val="28"/>
        </w:rPr>
        <w:t>.</w:t>
      </w:r>
    </w:p>
    <w:p w:rsidR="002623F8" w:rsidRPr="00074CBA" w:rsidRDefault="002623F8" w:rsidP="0067041B">
      <w:pPr>
        <w:jc w:val="both"/>
        <w:rPr>
          <w:sz w:val="28"/>
          <w:szCs w:val="28"/>
        </w:rPr>
      </w:pPr>
    </w:p>
    <w:p w:rsidR="00655F3B" w:rsidRPr="00074CBA" w:rsidRDefault="00655F3B" w:rsidP="008A1051">
      <w:pPr>
        <w:ind w:firstLine="709"/>
        <w:jc w:val="center"/>
        <w:rPr>
          <w:b/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Управление и контроль за реализацией Программы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 xml:space="preserve">Управление Программой осуществляется на основе: 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согласованности и комплексности решения программных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системного использования финансовых, материальных ресурсов;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достижения прогнозируемого результата.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Система управления Программой выполняет следующие основные функции.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формирования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целей и путей их достижения;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согласование, корректировка и утверждение Программы.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оперативного управления реализацией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контроль за ходом выполнения Программы в целом и отдельных ее мероприятий;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координация работ исполнителей;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Руководителем Программы является заместитель главы администрации муниципальн</w:t>
      </w:r>
      <w:r w:rsidR="008A1051">
        <w:rPr>
          <w:sz w:val="28"/>
          <w:szCs w:val="28"/>
        </w:rPr>
        <w:t>ого образования Крапивенское Щекинского района</w:t>
      </w:r>
      <w:r w:rsidRPr="00074CBA">
        <w:rPr>
          <w:sz w:val="28"/>
          <w:szCs w:val="28"/>
        </w:rPr>
        <w:t>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Ход реализации Программы координируют</w:t>
      </w:r>
      <w:r w:rsidR="008A1051">
        <w:rPr>
          <w:sz w:val="28"/>
          <w:szCs w:val="28"/>
        </w:rPr>
        <w:t xml:space="preserve"> консультант по земельным и имущественным отношениям</w:t>
      </w:r>
      <w:r w:rsidR="00481DDB" w:rsidRPr="00074CBA">
        <w:rPr>
          <w:sz w:val="28"/>
          <w:szCs w:val="28"/>
        </w:rPr>
        <w:t xml:space="preserve"> администрации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 xml:space="preserve">. Взаимодействие определяется характером решаемых задач, необходимостью коллегиальной проработки решений и </w:t>
      </w:r>
      <w:r w:rsidRPr="00074CBA">
        <w:rPr>
          <w:sz w:val="28"/>
          <w:szCs w:val="28"/>
        </w:rPr>
        <w:lastRenderedPageBreak/>
        <w:t>согласования интересов всех задействованных в Программе структурных подразделений.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074CBA" w:rsidRDefault="00655F3B" w:rsidP="00655F3B">
      <w:pPr>
        <w:jc w:val="both"/>
        <w:rPr>
          <w:sz w:val="28"/>
          <w:szCs w:val="28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655F3B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Паспорт подпрограммы</w:t>
      </w:r>
    </w:p>
    <w:p w:rsidR="00655F3B" w:rsidRPr="00D723B1" w:rsidRDefault="00D723B1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</w:r>
    </w:p>
    <w:p w:rsidR="00655F3B" w:rsidRPr="00D723B1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35"/>
        <w:gridCol w:w="6145"/>
      </w:tblGrid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Администрация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1.Регистрация права собственности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655F3B" w:rsidRPr="00D723B1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3.Проведение и утверждение результатов оценки для заключения сделок купли</w:t>
            </w:r>
            <w:r w:rsidR="00C564ED" w:rsidRPr="00D723B1">
              <w:rPr>
                <w:sz w:val="28"/>
                <w:szCs w:val="28"/>
              </w:rPr>
              <w:t>-продажи объектов приватизации.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</w:t>
            </w:r>
            <w:r w:rsidR="00D723B1" w:rsidRPr="00D723B1">
              <w:rPr>
                <w:sz w:val="28"/>
                <w:szCs w:val="28"/>
              </w:rPr>
              <w:t>ов муниципальной собственности.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2021-2025</w:t>
            </w:r>
            <w:r w:rsidR="00655F3B" w:rsidRPr="00D723B1">
              <w:rPr>
                <w:sz w:val="28"/>
                <w:szCs w:val="28"/>
              </w:rPr>
              <w:t xml:space="preserve"> годы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D723B1">
              <w:rPr>
                <w:sz w:val="28"/>
                <w:szCs w:val="28"/>
              </w:rPr>
              <w:t xml:space="preserve">страция права собственности муниципального образования Крапивенское </w:t>
            </w:r>
            <w:r w:rsidR="00C564ED" w:rsidRPr="00D723B1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Регистрация права собственности муниципального образования </w:t>
            </w:r>
            <w:r w:rsidR="00D723B1" w:rsidRPr="00D723B1">
              <w:rPr>
                <w:sz w:val="28"/>
                <w:szCs w:val="28"/>
              </w:rPr>
              <w:t xml:space="preserve">Крапивенское </w:t>
            </w:r>
            <w:r w:rsidR="00C564ED" w:rsidRPr="00D723B1">
              <w:rPr>
                <w:sz w:val="28"/>
                <w:szCs w:val="28"/>
              </w:rPr>
              <w:t>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Всего: </w:t>
            </w:r>
            <w:r w:rsidR="00D723B1" w:rsidRPr="00D723B1">
              <w:rPr>
                <w:sz w:val="28"/>
                <w:szCs w:val="28"/>
              </w:rPr>
              <w:t>650,0</w:t>
            </w:r>
            <w:r w:rsidR="001070AB" w:rsidRPr="00D723B1">
              <w:rPr>
                <w:sz w:val="28"/>
                <w:szCs w:val="28"/>
              </w:rPr>
              <w:t xml:space="preserve"> </w:t>
            </w:r>
            <w:r w:rsidR="0064655C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тыс.</w:t>
            </w:r>
            <w:r w:rsidR="001207BF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в том числе по годам: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 год – 130,0тыс.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2022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2023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2024 год – 130,0 тыс. руб.</w:t>
            </w:r>
          </w:p>
          <w:p w:rsidR="001070AB" w:rsidRPr="00D723B1" w:rsidRDefault="00D723B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2025 год – 130,0 тыс. руб.</w:t>
            </w:r>
          </w:p>
        </w:tc>
      </w:tr>
      <w:tr w:rsidR="00D723B1" w:rsidRPr="00D723B1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D723B1">
              <w:rPr>
                <w:sz w:val="28"/>
                <w:szCs w:val="28"/>
              </w:rPr>
              <w:t>% от общего количества объектов</w:t>
            </w:r>
          </w:p>
        </w:tc>
      </w:tr>
    </w:tbl>
    <w:p w:rsidR="00655F3B" w:rsidRPr="00D723B1" w:rsidRDefault="00655F3B" w:rsidP="00655F3B">
      <w:pPr>
        <w:sectPr w:rsidR="00655F3B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F359F9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Введение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154107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Подпрограмма</w:t>
      </w:r>
      <w:r w:rsidR="00655F3B" w:rsidRPr="00D723B1">
        <w:rPr>
          <w:sz w:val="28"/>
          <w:szCs w:val="28"/>
        </w:rPr>
        <w:t xml:space="preserve"> «</w:t>
      </w:r>
      <w:r w:rsidR="00D723B1">
        <w:rPr>
          <w:sz w:val="28"/>
          <w:szCs w:val="28"/>
        </w:rPr>
        <w:t>Проведение инвентаризации и постановка на учет бесхозяйного имущества на территории муниципального образования крапивенское Щекинского район</w:t>
      </w:r>
      <w:r w:rsidR="00655F3B" w:rsidRPr="00D723B1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Перечень направлений и работ по реализации Программы.</w:t>
      </w:r>
    </w:p>
    <w:p w:rsidR="00D723B1" w:rsidRDefault="00D723B1" w:rsidP="00D723B1">
      <w:pPr>
        <w:jc w:val="both"/>
        <w:rPr>
          <w:b/>
          <w:sz w:val="28"/>
          <w:szCs w:val="28"/>
        </w:rPr>
      </w:pP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5F3B" w:rsidRPr="00D723B1">
        <w:rPr>
          <w:sz w:val="28"/>
          <w:szCs w:val="28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r>
        <w:rPr>
          <w:sz w:val="28"/>
          <w:szCs w:val="28"/>
        </w:rPr>
        <w:t xml:space="preserve">Крапивенское </w:t>
      </w:r>
      <w:r w:rsidR="00655F3B" w:rsidRPr="00D723B1">
        <w:rPr>
          <w:sz w:val="28"/>
          <w:szCs w:val="28"/>
        </w:rPr>
        <w:t xml:space="preserve"> Щекинского района;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решения об оформлении права муниципальной собственности на недвижимое имущество;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недвижимого имуществ</w:t>
      </w:r>
      <w:r w:rsidR="00154107" w:rsidRPr="00D723B1">
        <w:rPr>
          <w:sz w:val="28"/>
          <w:szCs w:val="28"/>
        </w:rPr>
        <w:t>а в муниципальную собственность.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Ресурсное обеспечение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Программа реализуется за счет средств местного бюджета. О</w:t>
      </w:r>
      <w:r w:rsidR="001743D1">
        <w:rPr>
          <w:sz w:val="28"/>
          <w:szCs w:val="28"/>
        </w:rPr>
        <w:t>бъем финансирования на 2021</w:t>
      </w:r>
      <w:r w:rsidR="00586D79" w:rsidRPr="00D723B1">
        <w:rPr>
          <w:sz w:val="28"/>
          <w:szCs w:val="28"/>
        </w:rPr>
        <w:t>-2</w:t>
      </w:r>
      <w:r w:rsidR="001743D1">
        <w:rPr>
          <w:sz w:val="28"/>
          <w:szCs w:val="28"/>
        </w:rPr>
        <w:t>025</w:t>
      </w:r>
      <w:r w:rsidRPr="00D723B1">
        <w:rPr>
          <w:sz w:val="28"/>
          <w:szCs w:val="28"/>
        </w:rPr>
        <w:t xml:space="preserve"> гг. составляет </w:t>
      </w:r>
      <w:r w:rsidR="0064655C" w:rsidRPr="00D723B1">
        <w:rPr>
          <w:color w:val="FF0000"/>
          <w:sz w:val="28"/>
          <w:szCs w:val="28"/>
        </w:rPr>
        <w:t xml:space="preserve"> </w:t>
      </w:r>
      <w:r w:rsidR="00626828">
        <w:rPr>
          <w:sz w:val="28"/>
          <w:szCs w:val="28"/>
        </w:rPr>
        <w:t>7</w:t>
      </w:r>
      <w:r w:rsidR="001743D1">
        <w:rPr>
          <w:sz w:val="28"/>
          <w:szCs w:val="28"/>
        </w:rPr>
        <w:t>50,0</w:t>
      </w:r>
      <w:r w:rsidR="004345C0" w:rsidRPr="00D723B1">
        <w:rPr>
          <w:sz w:val="28"/>
          <w:szCs w:val="28"/>
        </w:rPr>
        <w:t xml:space="preserve"> </w:t>
      </w:r>
      <w:r w:rsidRPr="00D723B1">
        <w:rPr>
          <w:sz w:val="28"/>
          <w:szCs w:val="28"/>
        </w:rPr>
        <w:t>тыс. руб.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Организационный и финансово-экономический механизм управления Программой.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</w:t>
      </w:r>
      <w:r w:rsidR="001743D1">
        <w:rPr>
          <w:sz w:val="28"/>
          <w:szCs w:val="28"/>
        </w:rPr>
        <w:t xml:space="preserve"> муниципального образования Крапивенское</w:t>
      </w:r>
      <w:r w:rsidRPr="00D723B1">
        <w:rPr>
          <w:sz w:val="28"/>
          <w:szCs w:val="28"/>
        </w:rPr>
        <w:t xml:space="preserve"> Щекинского района. </w:t>
      </w:r>
    </w:p>
    <w:p w:rsidR="001743D1" w:rsidRDefault="001743D1" w:rsidP="00655F3B">
      <w:pPr>
        <w:ind w:firstLine="709"/>
        <w:jc w:val="center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Социально-экономическая эффективность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Реализация Программы позволит: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- улучшить условия жизнедеятельности населения муниципальног</w:t>
      </w:r>
      <w:r w:rsidR="00A902C1">
        <w:rPr>
          <w:sz w:val="28"/>
          <w:szCs w:val="28"/>
        </w:rPr>
        <w:t>о образования Крапивенское Щекинского района</w:t>
      </w:r>
      <w:r w:rsidRPr="00D723B1">
        <w:rPr>
          <w:sz w:val="28"/>
          <w:szCs w:val="28"/>
        </w:rPr>
        <w:t>;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lastRenderedPageBreak/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Pr="00D723B1" w:rsidRDefault="00655F3B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sectPr w:rsidR="00C57635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6A5679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lastRenderedPageBreak/>
        <w:t>Перечень мероприятий</w:t>
      </w:r>
    </w:p>
    <w:p w:rsidR="00655F3B" w:rsidRPr="006A5679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t xml:space="preserve">по реализации </w:t>
      </w:r>
      <w:r w:rsidR="00481DDB" w:rsidRPr="006A5679">
        <w:rPr>
          <w:b/>
          <w:sz w:val="28"/>
          <w:szCs w:val="28"/>
        </w:rPr>
        <w:t xml:space="preserve">подпрограммы </w:t>
      </w:r>
      <w:r w:rsidRPr="006A5679">
        <w:rPr>
          <w:b/>
          <w:sz w:val="28"/>
          <w:szCs w:val="28"/>
        </w:rPr>
        <w:t>«</w:t>
      </w:r>
      <w:r w:rsidR="001743D1" w:rsidRPr="006A5679">
        <w:rPr>
          <w:b/>
          <w:sz w:val="28"/>
          <w:szCs w:val="28"/>
        </w:rPr>
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</w:r>
      <w:r w:rsidRPr="006A5679">
        <w:rPr>
          <w:b/>
          <w:sz w:val="28"/>
          <w:szCs w:val="28"/>
        </w:rPr>
        <w:t xml:space="preserve"> муниципальной программы «Управление и распоряжение муниципальным имуществом </w:t>
      </w:r>
      <w:r w:rsidR="001743D1" w:rsidRPr="006A5679">
        <w:rPr>
          <w:b/>
          <w:sz w:val="28"/>
          <w:szCs w:val="28"/>
        </w:rPr>
        <w:t>муниципального образования Крапивенское</w:t>
      </w:r>
      <w:r w:rsidR="00705094" w:rsidRPr="006A5679">
        <w:rPr>
          <w:b/>
          <w:sz w:val="28"/>
          <w:szCs w:val="28"/>
        </w:rPr>
        <w:t xml:space="preserve"> </w:t>
      </w:r>
      <w:r w:rsidR="00481DDB" w:rsidRPr="006A5679">
        <w:rPr>
          <w:b/>
          <w:sz w:val="28"/>
          <w:szCs w:val="28"/>
        </w:rPr>
        <w:t>Щекинского района»</w:t>
      </w:r>
    </w:p>
    <w:tbl>
      <w:tblPr>
        <w:tblW w:w="14046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417"/>
        <w:gridCol w:w="1134"/>
        <w:gridCol w:w="1276"/>
        <w:gridCol w:w="1276"/>
        <w:gridCol w:w="1081"/>
        <w:gridCol w:w="1187"/>
        <w:gridCol w:w="1069"/>
        <w:gridCol w:w="2268"/>
      </w:tblGrid>
      <w:tr w:rsidR="00655F3B" w:rsidRPr="006A5679" w:rsidTr="00AF3F60">
        <w:trPr>
          <w:cantSplit/>
          <w:trHeight w:val="240"/>
        </w:trPr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55F3B" w:rsidRPr="006A5679" w:rsidTr="00AF3F60">
        <w:trPr>
          <w:cantSplit/>
          <w:trHeight w:val="240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Всего</w:t>
            </w:r>
          </w:p>
        </w:tc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55F3B" w:rsidRPr="006A5679" w:rsidTr="00AF3F60">
        <w:trPr>
          <w:cantSplit/>
          <w:trHeight w:val="2647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МО </w:t>
            </w:r>
            <w:r w:rsidRPr="006A5679">
              <w:rPr>
                <w:sz w:val="28"/>
                <w:szCs w:val="28"/>
              </w:rPr>
              <w:t>Щёкинский район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1743D1">
            <w:pPr>
              <w:autoSpaceDE w:val="0"/>
              <w:autoSpaceDN w:val="0"/>
              <w:adjustRightInd w:val="0"/>
              <w:ind w:left="-137" w:right="113" w:firstLine="25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 МО Крапивенское Щекинского 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9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Мероприятие 1</w:t>
            </w:r>
          </w:p>
          <w:p w:rsidR="00666D6B" w:rsidRPr="006A5679" w:rsidRDefault="00666D6B" w:rsidP="00481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Крапивенское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66D6B" w:rsidRPr="006A5679" w:rsidTr="00AF3F60">
        <w:trPr>
          <w:cantSplit/>
          <w:trHeight w:val="709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45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0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552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2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Итого по подпрограмме:</w:t>
            </w:r>
          </w:p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AF3F60" w:rsidP="00AF3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666D6B"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D6B" w:rsidRPr="006A5679" w:rsidRDefault="00666D6B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D6B" w:rsidRDefault="00666D6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6D6B" w:rsidRDefault="00666D6B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666D6B" w:rsidSect="00705094">
          <w:pgSz w:w="16838" w:h="11906" w:orient="landscape"/>
          <w:pgMar w:top="851" w:right="1134" w:bottom="851" w:left="170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Паспорт</w:t>
      </w:r>
    </w:p>
    <w:p w:rsid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подпрограммы «Содержание  и обслуживание имущества казны</w:t>
      </w:r>
    </w:p>
    <w:p w:rsidR="00C57635" w:rsidRPr="008634AD" w:rsidRDefault="008634AD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Крапивенское Щекинского района</w:t>
      </w:r>
      <w:r w:rsidR="00C57635" w:rsidRPr="008634AD">
        <w:rPr>
          <w:b/>
          <w:sz w:val="28"/>
          <w:szCs w:val="28"/>
        </w:rPr>
        <w:t>»</w:t>
      </w:r>
    </w:p>
    <w:p w:rsidR="00C57635" w:rsidRPr="008634AD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990"/>
        <w:gridCol w:w="6440"/>
      </w:tblGrid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«Содержание  и обслуживание имущества казны</w:t>
            </w:r>
            <w:r w:rsidR="008634AD">
              <w:rPr>
                <w:sz w:val="28"/>
                <w:szCs w:val="28"/>
              </w:rPr>
              <w:t xml:space="preserve"> муниципального имущества муниципального образования Крапивенское Щекинского района</w:t>
            </w:r>
            <w:r w:rsidRPr="008634AD">
              <w:rPr>
                <w:sz w:val="28"/>
                <w:szCs w:val="28"/>
              </w:rPr>
              <w:t>»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Администрация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 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Проведение и утверждение результатов оценки для сдачи имущества в аренду.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Количество оформленных договоров аренды имущества;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Процентное отношение от заключенных сделок по купли-продажи имущества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C57635" w:rsidRPr="008634AD">
              <w:rPr>
                <w:sz w:val="28"/>
                <w:szCs w:val="28"/>
              </w:rPr>
              <w:t xml:space="preserve"> годы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635" w:rsidRPr="008634AD">
              <w:rPr>
                <w:sz w:val="28"/>
                <w:szCs w:val="28"/>
              </w:rPr>
              <w:t>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Регистрация права собственности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Всего: </w:t>
            </w:r>
            <w:r w:rsidR="00C57635" w:rsidRPr="008634AD">
              <w:rPr>
                <w:sz w:val="28"/>
                <w:szCs w:val="28"/>
              </w:rPr>
              <w:t xml:space="preserve"> </w:t>
            </w:r>
            <w:r w:rsidR="00D21494">
              <w:rPr>
                <w:sz w:val="28"/>
                <w:szCs w:val="28"/>
              </w:rPr>
              <w:t>1</w:t>
            </w:r>
            <w:r w:rsidR="00AF3F60">
              <w:rPr>
                <w:sz w:val="28"/>
                <w:szCs w:val="28"/>
              </w:rPr>
              <w:t>00,0</w:t>
            </w:r>
            <w:r w:rsidR="00C57635" w:rsidRPr="008634AD">
              <w:rPr>
                <w:sz w:val="28"/>
                <w:szCs w:val="28"/>
              </w:rPr>
              <w:t xml:space="preserve">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в том числе по годам: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57635" w:rsidRPr="008634AD">
              <w:rPr>
                <w:sz w:val="28"/>
                <w:szCs w:val="28"/>
              </w:rPr>
              <w:t>0,0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0,</w:t>
            </w:r>
            <w:r w:rsidR="00C57635" w:rsidRPr="008634AD">
              <w:rPr>
                <w:sz w:val="28"/>
                <w:szCs w:val="28"/>
              </w:rPr>
              <w:t>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C57635" w:rsidRPr="008634AD">
              <w:rPr>
                <w:sz w:val="28"/>
                <w:szCs w:val="28"/>
              </w:rPr>
              <w:t>,0 тыс. руб</w:t>
            </w:r>
            <w:r w:rsidR="001207BF" w:rsidRPr="008634AD">
              <w:rPr>
                <w:sz w:val="28"/>
                <w:szCs w:val="28"/>
              </w:rPr>
              <w:t>.</w:t>
            </w:r>
          </w:p>
          <w:p w:rsidR="00F05837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5837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F05837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F05837" w:rsidRPr="008634AD">
              <w:rPr>
                <w:sz w:val="28"/>
                <w:szCs w:val="28"/>
              </w:rPr>
              <w:t>,0 тыс. руб</w:t>
            </w:r>
          </w:p>
          <w:p w:rsidR="008634AD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2025 год – 100,0 тыс.руб.</w:t>
            </w:r>
          </w:p>
        </w:tc>
      </w:tr>
      <w:tr w:rsidR="00C57635" w:rsidRPr="008634AD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Сто процентное оформление договоров аренды имущества и договоров концессии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Pr="008634AD" w:rsidRDefault="00C57635" w:rsidP="00C57635">
      <w:pPr>
        <w:sectPr w:rsidR="00C57635" w:rsidRPr="008634AD" w:rsidSect="00666D6B">
          <w:pgSz w:w="11906" w:h="16838"/>
          <w:pgMar w:top="1134" w:right="851" w:bottom="1701" w:left="85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Введение</w:t>
      </w:r>
    </w:p>
    <w:p w:rsidR="00655F3B" w:rsidRPr="008634AD" w:rsidRDefault="00655F3B" w:rsidP="00655F3B">
      <w:pPr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Подпрограмма «Содержание  и обслуживание имущества казны</w:t>
      </w:r>
      <w:r w:rsidR="008634AD">
        <w:rPr>
          <w:sz w:val="28"/>
          <w:szCs w:val="28"/>
        </w:rPr>
        <w:t xml:space="preserve"> муниципального имущества муниципального образования Крапивенское Щекинского района</w:t>
      </w:r>
      <w:r w:rsidRPr="008634AD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Перечень направлений и работ по реализации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содержание муниципального имущества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принятие недвижимого имущества в муниципальную собственность;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обслуживание с соответствующими организациями.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Ресурсное обеспечение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Программа реализуется за счет средств местного бюджета. О</w:t>
      </w:r>
      <w:r w:rsidR="008634AD">
        <w:rPr>
          <w:sz w:val="28"/>
          <w:szCs w:val="28"/>
        </w:rPr>
        <w:t>бъем финансирования на 2021-2025</w:t>
      </w:r>
      <w:r w:rsidRPr="008634AD">
        <w:rPr>
          <w:sz w:val="28"/>
          <w:szCs w:val="28"/>
        </w:rPr>
        <w:t xml:space="preserve"> гг. составляет </w:t>
      </w:r>
      <w:r w:rsidRPr="008634AD">
        <w:rPr>
          <w:color w:val="FF0000"/>
          <w:sz w:val="28"/>
          <w:szCs w:val="28"/>
        </w:rPr>
        <w:t xml:space="preserve"> </w:t>
      </w:r>
      <w:r w:rsidR="00D21494">
        <w:rPr>
          <w:sz w:val="28"/>
          <w:szCs w:val="28"/>
        </w:rPr>
        <w:t>1</w:t>
      </w:r>
      <w:r w:rsidR="00370CA0" w:rsidRPr="008634AD">
        <w:rPr>
          <w:sz w:val="28"/>
          <w:szCs w:val="28"/>
        </w:rPr>
        <w:t>00</w:t>
      </w:r>
      <w:r w:rsidR="00C564ED" w:rsidRPr="008634AD">
        <w:rPr>
          <w:sz w:val="28"/>
          <w:szCs w:val="28"/>
        </w:rPr>
        <w:t>,0</w:t>
      </w:r>
      <w:r w:rsidRPr="008634AD">
        <w:rPr>
          <w:sz w:val="28"/>
          <w:szCs w:val="28"/>
        </w:rPr>
        <w:t xml:space="preserve"> тыс. руб.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Организационный и финансово-экономический механизм управления Программой.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8634AD">
      <w:pPr>
        <w:ind w:firstLine="708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</w:t>
      </w:r>
      <w:r w:rsidR="008634AD">
        <w:rPr>
          <w:sz w:val="28"/>
          <w:szCs w:val="28"/>
        </w:rPr>
        <w:t>муниципального образования Крапивенское</w:t>
      </w:r>
      <w:r w:rsidRPr="008634AD">
        <w:rPr>
          <w:sz w:val="28"/>
          <w:szCs w:val="28"/>
        </w:rPr>
        <w:t xml:space="preserve"> Щекинского района. </w:t>
      </w:r>
    </w:p>
    <w:p w:rsidR="008634AD" w:rsidRPr="008634AD" w:rsidRDefault="008634AD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Социально-экономическая эффективность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Реализация Программы позволит: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улучшить условия жизнедеятельности населения муниципа</w:t>
      </w:r>
      <w:r w:rsidR="008634AD">
        <w:rPr>
          <w:sz w:val="28"/>
          <w:szCs w:val="28"/>
        </w:rPr>
        <w:t>льного образования Крапивенское Щекинского района;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BF67AF" w:rsidRDefault="00BF67AF" w:rsidP="00617A1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67AF">
        <w:rPr>
          <w:b/>
          <w:sz w:val="28"/>
          <w:szCs w:val="28"/>
        </w:rPr>
        <w:t>Перечень мероприятий</w:t>
      </w:r>
    </w:p>
    <w:p w:rsidR="00617A10" w:rsidRPr="00BF67AF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BF67AF">
        <w:rPr>
          <w:b/>
          <w:sz w:val="28"/>
          <w:szCs w:val="28"/>
        </w:rPr>
        <w:t>по реализации</w:t>
      </w:r>
      <w:r w:rsidR="003721D7">
        <w:rPr>
          <w:b/>
          <w:sz w:val="28"/>
          <w:szCs w:val="28"/>
        </w:rPr>
        <w:t xml:space="preserve"> подпрограммы</w:t>
      </w:r>
      <w:r w:rsidRPr="00BF67AF">
        <w:rPr>
          <w:b/>
          <w:sz w:val="28"/>
          <w:szCs w:val="28"/>
        </w:rPr>
        <w:t xml:space="preserve"> «</w:t>
      </w:r>
      <w:r w:rsidR="00BF67AF">
        <w:rPr>
          <w:b/>
          <w:sz w:val="28"/>
          <w:szCs w:val="28"/>
        </w:rPr>
        <w:t xml:space="preserve">Содержание </w:t>
      </w:r>
      <w:r w:rsidRPr="00BF67AF">
        <w:rPr>
          <w:b/>
          <w:sz w:val="28"/>
          <w:szCs w:val="28"/>
        </w:rPr>
        <w:t>и обслуживание имущества казны</w:t>
      </w:r>
      <w:r w:rsidR="00BF67AF">
        <w:rPr>
          <w:b/>
          <w:sz w:val="28"/>
          <w:szCs w:val="28"/>
        </w:rPr>
        <w:t xml:space="preserve"> муниципального образования Крапивенское Щекинского района</w:t>
      </w:r>
      <w:r w:rsidRPr="00BF67AF">
        <w:rPr>
          <w:b/>
          <w:sz w:val="28"/>
          <w:szCs w:val="28"/>
        </w:rPr>
        <w:t xml:space="preserve">» муниципальной программы </w:t>
      </w:r>
      <w:r w:rsidRPr="00BF67AF">
        <w:rPr>
          <w:b/>
          <w:sz w:val="28"/>
          <w:szCs w:val="28"/>
          <w:u w:val="single"/>
        </w:rPr>
        <w:t>«Управление и распоряжение муниципальным имуществом</w:t>
      </w:r>
      <w:r w:rsidR="00BF67AF">
        <w:rPr>
          <w:b/>
          <w:sz w:val="28"/>
          <w:szCs w:val="28"/>
          <w:u w:val="single"/>
        </w:rPr>
        <w:t xml:space="preserve"> муниципального образования Крапивенское</w:t>
      </w:r>
      <w:r w:rsidRPr="00BF67AF">
        <w:rPr>
          <w:b/>
          <w:sz w:val="28"/>
          <w:szCs w:val="28"/>
          <w:u w:val="single"/>
        </w:rPr>
        <w:t xml:space="preserve"> Щекинского района»</w:t>
      </w: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1560"/>
        <w:gridCol w:w="1417"/>
        <w:gridCol w:w="1276"/>
        <w:gridCol w:w="1276"/>
        <w:gridCol w:w="1275"/>
        <w:gridCol w:w="1332"/>
        <w:gridCol w:w="1069"/>
        <w:gridCol w:w="2268"/>
      </w:tblGrid>
      <w:tr w:rsidR="00617A10" w:rsidRPr="00BF67AF" w:rsidTr="006A5679">
        <w:trPr>
          <w:cantSplit/>
          <w:trHeight w:val="240"/>
        </w:trPr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17A10" w:rsidRPr="00BF67AF" w:rsidTr="006A5679">
        <w:trPr>
          <w:cantSplit/>
          <w:trHeight w:val="240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Всего</w:t>
            </w:r>
          </w:p>
        </w:tc>
        <w:tc>
          <w:tcPr>
            <w:tcW w:w="6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17A10" w:rsidRPr="00BF67AF" w:rsidTr="006A5679">
        <w:trPr>
          <w:cantSplit/>
          <w:trHeight w:val="2647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</w:p>
          <w:p w:rsidR="00617A10" w:rsidRPr="00BF67AF" w:rsidRDefault="006A567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Крапивенское Щекинского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21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1. Проведение и утверждение результатов оценки для сдачи имущества в </w:t>
            </w:r>
            <w:r w:rsidRPr="008634AD">
              <w:rPr>
                <w:sz w:val="28"/>
                <w:szCs w:val="28"/>
              </w:rPr>
              <w:lastRenderedPageBreak/>
              <w:t>аренду.</w:t>
            </w:r>
          </w:p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6A5679" w:rsidRPr="00BF67AF" w:rsidRDefault="003721D7" w:rsidP="003721D7">
            <w:pPr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3.Заключение договоров на содержание и охрану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A5679" w:rsidRPr="00BF67AF" w:rsidTr="006A5679">
        <w:trPr>
          <w:cantSplit/>
          <w:trHeight w:val="427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2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D21494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679"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D21494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679" w:rsidRPr="00BF67AF">
              <w:rPr>
                <w:sz w:val="28"/>
                <w:szCs w:val="28"/>
              </w:rPr>
              <w:t>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lastRenderedPageBreak/>
        <w:t xml:space="preserve">ПЕРЕЧЕНЬ 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«Управление и распоряжен</w:t>
      </w:r>
      <w:r w:rsidR="00E072E6">
        <w:rPr>
          <w:b/>
          <w:sz w:val="26"/>
          <w:szCs w:val="26"/>
        </w:rPr>
        <w:t xml:space="preserve">ие муниципальным имуществом муниципального образования Крапивенское </w:t>
      </w:r>
      <w:r w:rsidRPr="00E072E6">
        <w:rPr>
          <w:b/>
          <w:sz w:val="26"/>
          <w:szCs w:val="26"/>
        </w:rPr>
        <w:t xml:space="preserve"> Щекинского района»</w:t>
      </w:r>
    </w:p>
    <w:p w:rsidR="00655F3B" w:rsidRPr="00E072E6" w:rsidRDefault="00655F3B" w:rsidP="00655F3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RPr="00E072E6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891232">
            <w:pPr>
              <w:autoSpaceDE w:val="0"/>
              <w:autoSpaceDN w:val="0"/>
              <w:adjustRightInd w:val="0"/>
              <w:jc w:val="center"/>
            </w:pPr>
            <w:r w:rsidRPr="00E072E6"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Перечень конечных и непосред</w:t>
            </w:r>
            <w:r w:rsidR="00891232" w:rsidRPr="00E072E6">
              <w:t>-</w:t>
            </w:r>
            <w:r w:rsidRPr="00E072E6">
              <w:t>ственных показа</w:t>
            </w:r>
            <w:r w:rsidR="00891232" w:rsidRPr="00E072E6">
              <w:t>-</w:t>
            </w:r>
            <w:r w:rsidRPr="00E072E6">
              <w:t>телей (индика</w:t>
            </w:r>
            <w:r w:rsidR="00891232" w:rsidRPr="00E072E6">
              <w:t>-</w:t>
            </w:r>
            <w:r w:rsidRPr="00E072E6"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Фактическое значение показателя на момент разработки муници</w:t>
            </w:r>
            <w:r w:rsidR="00891232" w:rsidRPr="00E072E6">
              <w:t>-</w:t>
            </w:r>
            <w:r w:rsidRPr="00E072E6">
              <w:t>пальной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Плановое значение показателя на день окончания действия муници</w:t>
            </w:r>
            <w:r w:rsidR="00891232" w:rsidRPr="00E072E6">
              <w:t>-</w:t>
            </w:r>
            <w:r w:rsidRPr="00E072E6">
              <w:t>пальной программы</w:t>
            </w: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1-й год реализации муници</w:t>
            </w:r>
            <w:r w:rsidR="00891232" w:rsidRPr="00E072E6">
              <w:t>-</w:t>
            </w:r>
            <w:r w:rsidRPr="00E072E6">
              <w:t>пальной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2-й год реализации муници</w:t>
            </w:r>
            <w:r w:rsidR="00891232" w:rsidRPr="00E072E6">
              <w:t>-</w:t>
            </w:r>
            <w:r w:rsidRPr="00E072E6">
              <w:t>пальной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3-й год реализации муници</w:t>
            </w:r>
            <w:r w:rsidR="00891232" w:rsidRPr="00E072E6">
              <w:t>-</w:t>
            </w:r>
            <w:r w:rsidRPr="00E072E6">
              <w:t>пальной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4-й год реализации муници</w:t>
            </w:r>
            <w:r w:rsidR="00891232" w:rsidRPr="00E072E6">
              <w:t>-</w:t>
            </w:r>
            <w:r w:rsidRPr="00E072E6">
              <w:t>пальной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5-й год реализации муници</w:t>
            </w:r>
            <w:r w:rsidR="00891232" w:rsidRPr="00E072E6">
              <w:t>-</w:t>
            </w:r>
            <w:r w:rsidRPr="00E072E6">
              <w:t>пальной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</w:tr>
      <w:tr w:rsidR="00655F3B" w:rsidRPr="00E072E6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</w:t>
            </w:r>
            <w:r w:rsidR="00B3769D" w:rsidRPr="00E072E6">
              <w:rPr>
                <w:b/>
              </w:rPr>
              <w:t xml:space="preserve"> 1</w:t>
            </w:r>
            <w:r w:rsidRPr="00E072E6">
              <w:rPr>
                <w:b/>
              </w:rPr>
              <w:t xml:space="preserve"> «</w:t>
            </w:r>
            <w:r w:rsidR="00E072E6" w:rsidRPr="00E072E6">
              <w:rPr>
                <w:b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      </w:r>
            <w:r w:rsidRPr="00E072E6">
              <w:rPr>
                <w:b/>
                <w:color w:val="3E3E3E"/>
                <w:spacing w:val="1"/>
              </w:rPr>
              <w:t>»</w:t>
            </w:r>
            <w:r w:rsidR="00891232" w:rsidRPr="00E072E6">
              <w:rPr>
                <w:b/>
                <w:color w:val="3E3E3E"/>
                <w:spacing w:val="1"/>
              </w:rPr>
              <w:t>.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1</w:t>
            </w:r>
          </w:p>
          <w:p w:rsidR="00E63301" w:rsidRPr="00E072E6" w:rsidRDefault="00891232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 xml:space="preserve">Оформление кадастровых паспортов и технических паспортов на </w:t>
            </w:r>
            <w:r w:rsidR="00655F3B" w:rsidRPr="00E072E6">
              <w:lastRenderedPageBreak/>
              <w:t>недвижимое имущество, оформление отчетов независимых оценщиков, регистрация прав</w:t>
            </w:r>
            <w:r w:rsidR="00E072E6">
              <w:t>а собственности МО Крапивенское Щекинского района</w:t>
            </w:r>
            <w:r w:rsidR="001207BF" w:rsidRPr="00E072E6">
              <w:t>»</w:t>
            </w:r>
            <w:r w:rsidRPr="00E072E6">
              <w:t>.</w:t>
            </w:r>
            <w:r w:rsidR="00655F3B" w:rsidRPr="00E072E6">
              <w:t xml:space="preserve"> </w:t>
            </w:r>
          </w:p>
          <w:p w:rsidR="000710C8" w:rsidRPr="00E072E6" w:rsidRDefault="000710C8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2</w:t>
            </w:r>
          </w:p>
          <w:p w:rsidR="000710C8" w:rsidRPr="00E072E6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0710C8" w:rsidRPr="00E072E6">
              <w:t>Инвентаризация и постановка на учет невостребованных земельных долей»</w:t>
            </w:r>
          </w:p>
          <w:p w:rsidR="00B3769D" w:rsidRPr="00E072E6" w:rsidRDefault="00B3769D" w:rsidP="00C57635">
            <w:pPr>
              <w:autoSpaceDE w:val="0"/>
              <w:autoSpaceDN w:val="0"/>
              <w:adjustRightInd w:val="0"/>
              <w:jc w:val="both"/>
            </w:pPr>
          </w:p>
          <w:p w:rsidR="00B3769D" w:rsidRPr="00E072E6" w:rsidRDefault="00B3769D" w:rsidP="00E07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 2</w:t>
            </w:r>
            <w:r w:rsidR="000710C8" w:rsidRPr="00E072E6">
              <w:rPr>
                <w:b/>
              </w:rPr>
              <w:t xml:space="preserve"> </w:t>
            </w:r>
            <w:r w:rsidR="001207BF" w:rsidRPr="00E072E6">
              <w:rPr>
                <w:b/>
              </w:rPr>
              <w:t>«</w:t>
            </w:r>
            <w:r w:rsidR="000710C8" w:rsidRPr="00E072E6">
              <w:rPr>
                <w:b/>
              </w:rPr>
              <w:t>Содержание  и обслуживание имущества казны</w:t>
            </w:r>
            <w:r w:rsidR="00E072E6">
              <w:rPr>
                <w:b/>
              </w:rPr>
              <w:t xml:space="preserve"> МО Крапивенское Щекинского района</w:t>
            </w:r>
            <w:r w:rsidR="001207BF" w:rsidRPr="00E072E6">
              <w:rPr>
                <w:b/>
              </w:rPr>
              <w:t>»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1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Переоценка стоимости имущества, сдаваемого в аре</w:t>
            </w:r>
            <w:r w:rsidRPr="00E072E6">
              <w:t>нду на следующий финансовый год»</w:t>
            </w:r>
            <w:r w:rsidR="00891232" w:rsidRPr="00E072E6">
              <w:t>.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2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655F3B" w:rsidRPr="00E072E6">
              <w:t xml:space="preserve">аключение новых договоров и проведение </w:t>
            </w:r>
            <w:r w:rsidR="00655F3B" w:rsidRPr="00E072E6">
              <w:lastRenderedPageBreak/>
              <w:t>ау</w:t>
            </w:r>
            <w:r w:rsidRPr="00E072E6">
              <w:t>кционов по продаже права аренды»</w:t>
            </w:r>
            <w:r w:rsidR="00891232" w:rsidRPr="00E072E6">
              <w:t>.</w:t>
            </w:r>
          </w:p>
          <w:p w:rsidR="00655F3B" w:rsidRPr="00E072E6" w:rsidRDefault="00E072E6" w:rsidP="00215113">
            <w:pPr>
              <w:autoSpaceDE w:val="0"/>
              <w:autoSpaceDN w:val="0"/>
              <w:adjustRightInd w:val="0"/>
            </w:pPr>
            <w:r>
              <w:t xml:space="preserve">Задача </w:t>
            </w:r>
            <w:r w:rsidR="00655F3B" w:rsidRPr="00E072E6">
              <w:t xml:space="preserve">3 </w:t>
            </w:r>
            <w:r w:rsidR="001207BF" w:rsidRPr="00E072E6">
              <w:t>«П</w:t>
            </w:r>
            <w:r w:rsidR="00655F3B" w:rsidRPr="00E072E6">
              <w:t>риватизация имущества в соо</w:t>
            </w:r>
            <w:r w:rsidR="000710C8" w:rsidRPr="00E072E6">
              <w:t>тветствии с планом приватизаци</w:t>
            </w:r>
            <w:r w:rsidR="00891232" w:rsidRPr="00E072E6"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lastRenderedPageBreak/>
              <w:t>Задача 1</w:t>
            </w:r>
          </w:p>
          <w:p w:rsidR="00655F3B" w:rsidRPr="00E072E6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Сохранность земель сельхоз назначения</w:t>
            </w:r>
            <w:r w:rsidRPr="00E072E6">
              <w:t>».</w:t>
            </w:r>
          </w:p>
          <w:p w:rsidR="00B3769D" w:rsidRPr="00E072E6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69D" w:rsidRPr="00E072E6" w:rsidRDefault="000710C8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 xml:space="preserve">Задача </w:t>
            </w:r>
            <w:r w:rsidR="00B3769D" w:rsidRPr="00E072E6">
              <w:t>2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B3769D" w:rsidRPr="00E072E6">
              <w:t>Переоценка стоимости имущества, сдаваемого в аренду на следующий финансовы</w:t>
            </w:r>
            <w:r w:rsidRPr="00E072E6">
              <w:t>й год».</w:t>
            </w:r>
          </w:p>
          <w:p w:rsidR="00B3769D" w:rsidRPr="00E072E6" w:rsidRDefault="00B3769D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Задача 3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B3769D" w:rsidRPr="00E072E6">
              <w:t>аключение новых договоров и проведение ау</w:t>
            </w:r>
            <w:r w:rsidR="000710C8" w:rsidRPr="00E072E6">
              <w:t>кционов по продаже права аренды</w:t>
            </w:r>
            <w:r w:rsidRPr="00E072E6">
              <w:t>»</w:t>
            </w:r>
            <w:r w:rsidR="000710C8" w:rsidRPr="00E072E6">
              <w:t>.</w:t>
            </w:r>
          </w:p>
          <w:p w:rsidR="00B3769D" w:rsidRPr="00E072E6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072E6"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E072E6" w:rsidRDefault="00E072E6" w:rsidP="00E072E6">
            <w:pPr>
              <w:spacing w:after="200"/>
            </w:pPr>
          </w:p>
          <w:p w:rsidR="00E072E6" w:rsidRDefault="00E072E6" w:rsidP="00E072E6">
            <w:pPr>
              <w:spacing w:after="200"/>
            </w:pPr>
          </w:p>
          <w:p w:rsidR="00655F3B" w:rsidRPr="00E072E6" w:rsidRDefault="00E072E6" w:rsidP="00E072E6">
            <w:pPr>
              <w:spacing w:after="200"/>
            </w:pPr>
            <w:r>
              <w:t>100</w:t>
            </w: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55F3B" w:rsidRPr="00E072E6" w:rsidRDefault="00655F3B" w:rsidP="00655F3B">
      <w:pPr>
        <w:sectPr w:rsidR="00655F3B" w:rsidRPr="00E072E6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муниципального образования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Крапивенское Щекинского района»</w:t>
      </w:r>
    </w:p>
    <w:p w:rsidR="00E072E6" w:rsidRDefault="00E072E6" w:rsidP="00E072E6">
      <w:pPr>
        <w:pStyle w:val="ConsPlusNormal"/>
        <w:widowControl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tbl>
      <w:tblPr>
        <w:tblW w:w="14535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2"/>
        <w:gridCol w:w="3539"/>
        <w:gridCol w:w="3403"/>
        <w:gridCol w:w="851"/>
        <w:gridCol w:w="850"/>
        <w:gridCol w:w="851"/>
        <w:gridCol w:w="942"/>
        <w:gridCol w:w="992"/>
        <w:gridCol w:w="945"/>
      </w:tblGrid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(тыс.руб.)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rPr>
                <w:b/>
              </w:rPr>
            </w:pPr>
          </w:p>
          <w:p w:rsidR="00E072E6" w:rsidRDefault="00E072E6">
            <w:r>
              <w:rPr>
                <w:b/>
              </w:rPr>
              <w:t>Всего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и распоряжение муниципальным имуществом муниципального образования Крапивенское Щекинского района»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D21494">
            <w:r>
              <w:t>7</w:t>
            </w:r>
            <w:r w:rsidR="00E072E6"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D21494">
            <w:r>
              <w:t>7</w:t>
            </w:r>
            <w:r w:rsidR="00E072E6"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обслуживание имущества казны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72E6" w:rsidRDefault="00E072E6" w:rsidP="00E072E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072E6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28" w:rsidRDefault="00626828" w:rsidP="004345C0">
      <w:r>
        <w:separator/>
      </w:r>
    </w:p>
  </w:endnote>
  <w:endnote w:type="continuationSeparator" w:id="0">
    <w:p w:rsidR="00626828" w:rsidRDefault="00626828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28" w:rsidRDefault="00626828" w:rsidP="004345C0">
      <w:r>
        <w:separator/>
      </w:r>
    </w:p>
  </w:footnote>
  <w:footnote w:type="continuationSeparator" w:id="0">
    <w:p w:rsidR="00626828" w:rsidRDefault="00626828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075F3"/>
    <w:rsid w:val="000155C2"/>
    <w:rsid w:val="000524C1"/>
    <w:rsid w:val="000710C8"/>
    <w:rsid w:val="00074CBA"/>
    <w:rsid w:val="000A2956"/>
    <w:rsid w:val="000A75C5"/>
    <w:rsid w:val="000C1E7D"/>
    <w:rsid w:val="001070AB"/>
    <w:rsid w:val="00114458"/>
    <w:rsid w:val="001207BF"/>
    <w:rsid w:val="00154107"/>
    <w:rsid w:val="001743D1"/>
    <w:rsid w:val="00191B2E"/>
    <w:rsid w:val="001C71E9"/>
    <w:rsid w:val="001E2FB4"/>
    <w:rsid w:val="002030EB"/>
    <w:rsid w:val="00215113"/>
    <w:rsid w:val="0022451B"/>
    <w:rsid w:val="002268B4"/>
    <w:rsid w:val="002623F8"/>
    <w:rsid w:val="00290D4B"/>
    <w:rsid w:val="002A15FA"/>
    <w:rsid w:val="002D421A"/>
    <w:rsid w:val="002E6A63"/>
    <w:rsid w:val="00306173"/>
    <w:rsid w:val="00370CA0"/>
    <w:rsid w:val="003721D7"/>
    <w:rsid w:val="003875E9"/>
    <w:rsid w:val="003C29C4"/>
    <w:rsid w:val="003D7B54"/>
    <w:rsid w:val="003F4CDE"/>
    <w:rsid w:val="00421082"/>
    <w:rsid w:val="004337C2"/>
    <w:rsid w:val="004345C0"/>
    <w:rsid w:val="0047533E"/>
    <w:rsid w:val="00481DDB"/>
    <w:rsid w:val="004C23DD"/>
    <w:rsid w:val="004D5844"/>
    <w:rsid w:val="0052503E"/>
    <w:rsid w:val="00586D79"/>
    <w:rsid w:val="00590C00"/>
    <w:rsid w:val="005A402F"/>
    <w:rsid w:val="005C5C62"/>
    <w:rsid w:val="00617132"/>
    <w:rsid w:val="00617A10"/>
    <w:rsid w:val="00626828"/>
    <w:rsid w:val="0064655C"/>
    <w:rsid w:val="00655F3B"/>
    <w:rsid w:val="00666D6B"/>
    <w:rsid w:val="0067041B"/>
    <w:rsid w:val="00690738"/>
    <w:rsid w:val="006A5679"/>
    <w:rsid w:val="00705094"/>
    <w:rsid w:val="0071784E"/>
    <w:rsid w:val="0072276B"/>
    <w:rsid w:val="007320AB"/>
    <w:rsid w:val="00847882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90D01"/>
    <w:rsid w:val="009D49DC"/>
    <w:rsid w:val="009E188B"/>
    <w:rsid w:val="00A4798E"/>
    <w:rsid w:val="00A54485"/>
    <w:rsid w:val="00A7272D"/>
    <w:rsid w:val="00A80E4A"/>
    <w:rsid w:val="00A902C1"/>
    <w:rsid w:val="00AA32C3"/>
    <w:rsid w:val="00AF3F60"/>
    <w:rsid w:val="00B3769D"/>
    <w:rsid w:val="00B90766"/>
    <w:rsid w:val="00B947D4"/>
    <w:rsid w:val="00B95011"/>
    <w:rsid w:val="00BE408D"/>
    <w:rsid w:val="00BF67AF"/>
    <w:rsid w:val="00BF6E27"/>
    <w:rsid w:val="00C564ED"/>
    <w:rsid w:val="00C57635"/>
    <w:rsid w:val="00CA0D2D"/>
    <w:rsid w:val="00CC3813"/>
    <w:rsid w:val="00D21494"/>
    <w:rsid w:val="00D25815"/>
    <w:rsid w:val="00D723B1"/>
    <w:rsid w:val="00DF5A92"/>
    <w:rsid w:val="00E072E6"/>
    <w:rsid w:val="00E63301"/>
    <w:rsid w:val="00EE3CFF"/>
    <w:rsid w:val="00F05837"/>
    <w:rsid w:val="00F359F9"/>
    <w:rsid w:val="00F37D6D"/>
    <w:rsid w:val="00F40508"/>
    <w:rsid w:val="00F46CB1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BEEF-D2E2-47B1-99A2-46697260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3600</Words>
  <Characters>20521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Евгения Ларичева</cp:lastModifiedBy>
  <cp:revision>4</cp:revision>
  <cp:lastPrinted>2020-11-25T09:58:00Z</cp:lastPrinted>
  <dcterms:created xsi:type="dcterms:W3CDTF">2022-12-06T14:34:00Z</dcterms:created>
  <dcterms:modified xsi:type="dcterms:W3CDTF">2022-12-06T14:49:00Z</dcterms:modified>
</cp:coreProperties>
</file>