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AF" w:rsidRDefault="003850AF" w:rsidP="002D6B78">
      <w:pPr>
        <w:keepNext/>
        <w:keepLines/>
        <w:widowControl/>
        <w:suppressLineNumbers/>
        <w:autoSpaceDE w:val="0"/>
        <w:autoSpaceDN w:val="0"/>
        <w:adjustRightInd w:val="0"/>
        <w:ind w:firstLine="709"/>
        <w:jc w:val="right"/>
        <w:rPr>
          <w:rFonts w:ascii="Times New Roman" w:hAnsi="Times New Roman"/>
          <w:b/>
          <w:color w:val="auto"/>
          <w:sz w:val="28"/>
          <w:szCs w:val="28"/>
        </w:rPr>
      </w:pPr>
      <w:r>
        <w:rPr>
          <w:rFonts w:ascii="Times New Roman" w:hAnsi="Times New Roman"/>
          <w:b/>
          <w:color w:val="auto"/>
          <w:sz w:val="28"/>
          <w:szCs w:val="28"/>
        </w:rPr>
        <w:t>ПРОЕКТ</w:t>
      </w:r>
    </w:p>
    <w:p w:rsidR="003850AF" w:rsidRPr="003850AF" w:rsidRDefault="003850AF" w:rsidP="002D6B78">
      <w:pPr>
        <w:keepNext/>
        <w:keepLines/>
        <w:widowControl/>
        <w:suppressLineNumbers/>
        <w:autoSpaceDE w:val="0"/>
        <w:autoSpaceDN w:val="0"/>
        <w:adjustRightInd w:val="0"/>
        <w:ind w:firstLine="709"/>
        <w:jc w:val="center"/>
        <w:rPr>
          <w:rFonts w:ascii="Times New Roman" w:hAnsi="Times New Roman"/>
          <w:b/>
          <w:color w:val="auto"/>
          <w:sz w:val="28"/>
          <w:szCs w:val="28"/>
        </w:rPr>
      </w:pPr>
      <w:r w:rsidRPr="003850AF">
        <w:rPr>
          <w:rFonts w:ascii="Times New Roman" w:hAnsi="Times New Roman"/>
          <w:b/>
          <w:color w:val="auto"/>
          <w:sz w:val="28"/>
          <w:szCs w:val="28"/>
        </w:rPr>
        <w:t>Тульская область</w:t>
      </w:r>
    </w:p>
    <w:p w:rsidR="003850AF" w:rsidRPr="003850AF" w:rsidRDefault="003850AF" w:rsidP="002D6B78">
      <w:pPr>
        <w:keepNext/>
        <w:keepLines/>
        <w:widowControl/>
        <w:suppressLineNumbers/>
        <w:autoSpaceDE w:val="0"/>
        <w:autoSpaceDN w:val="0"/>
        <w:adjustRightInd w:val="0"/>
        <w:ind w:firstLine="709"/>
        <w:jc w:val="center"/>
        <w:rPr>
          <w:rFonts w:ascii="Times New Roman" w:hAnsi="Times New Roman"/>
          <w:b/>
          <w:color w:val="auto"/>
          <w:sz w:val="28"/>
          <w:szCs w:val="28"/>
        </w:rPr>
      </w:pPr>
      <w:r w:rsidRPr="003850AF">
        <w:rPr>
          <w:rFonts w:ascii="Times New Roman" w:hAnsi="Times New Roman"/>
          <w:b/>
          <w:color w:val="auto"/>
          <w:sz w:val="28"/>
          <w:szCs w:val="28"/>
        </w:rPr>
        <w:t xml:space="preserve">Муниципальное образование Крапивенское </w:t>
      </w:r>
    </w:p>
    <w:p w:rsidR="003850AF" w:rsidRPr="003850AF" w:rsidRDefault="003850AF" w:rsidP="002D6B78">
      <w:pPr>
        <w:keepNext/>
        <w:keepLines/>
        <w:widowControl/>
        <w:suppressLineNumbers/>
        <w:autoSpaceDE w:val="0"/>
        <w:autoSpaceDN w:val="0"/>
        <w:adjustRightInd w:val="0"/>
        <w:ind w:firstLine="709"/>
        <w:jc w:val="center"/>
        <w:rPr>
          <w:rFonts w:ascii="Times New Roman" w:hAnsi="Times New Roman"/>
          <w:b/>
          <w:color w:val="auto"/>
          <w:sz w:val="28"/>
          <w:szCs w:val="28"/>
        </w:rPr>
      </w:pPr>
      <w:r w:rsidRPr="003850AF">
        <w:rPr>
          <w:rFonts w:ascii="Times New Roman" w:hAnsi="Times New Roman"/>
          <w:b/>
          <w:color w:val="auto"/>
          <w:sz w:val="28"/>
          <w:szCs w:val="28"/>
        </w:rPr>
        <w:t>Щекинского района</w:t>
      </w:r>
    </w:p>
    <w:p w:rsidR="003850AF" w:rsidRPr="003850AF" w:rsidRDefault="003850AF" w:rsidP="002D6B78">
      <w:pPr>
        <w:keepNext/>
        <w:keepLines/>
        <w:widowControl/>
        <w:suppressLineNumbers/>
        <w:autoSpaceDE w:val="0"/>
        <w:autoSpaceDN w:val="0"/>
        <w:adjustRightInd w:val="0"/>
        <w:ind w:firstLine="709"/>
        <w:jc w:val="center"/>
        <w:rPr>
          <w:rFonts w:ascii="Times New Roman" w:hAnsi="Times New Roman"/>
          <w:b/>
          <w:color w:val="auto"/>
          <w:sz w:val="28"/>
          <w:szCs w:val="28"/>
        </w:rPr>
      </w:pPr>
    </w:p>
    <w:p w:rsidR="003850AF" w:rsidRPr="003850AF" w:rsidRDefault="003850AF" w:rsidP="002D6B78">
      <w:pPr>
        <w:keepNext/>
        <w:keepLines/>
        <w:widowControl/>
        <w:suppressLineNumbers/>
        <w:autoSpaceDE w:val="0"/>
        <w:autoSpaceDN w:val="0"/>
        <w:adjustRightInd w:val="0"/>
        <w:ind w:firstLine="709"/>
        <w:jc w:val="center"/>
        <w:rPr>
          <w:rFonts w:ascii="Times New Roman" w:hAnsi="Times New Roman"/>
          <w:b/>
          <w:color w:val="auto"/>
          <w:sz w:val="28"/>
          <w:szCs w:val="28"/>
        </w:rPr>
      </w:pPr>
      <w:r w:rsidRPr="003850AF">
        <w:rPr>
          <w:rFonts w:ascii="Times New Roman" w:hAnsi="Times New Roman"/>
          <w:b/>
          <w:color w:val="auto"/>
          <w:sz w:val="28"/>
          <w:szCs w:val="28"/>
        </w:rPr>
        <w:t xml:space="preserve">  АДМИНИСТРАЦИЯ </w:t>
      </w:r>
    </w:p>
    <w:p w:rsidR="003850AF" w:rsidRPr="003850AF" w:rsidRDefault="003850AF" w:rsidP="002D6B78">
      <w:pPr>
        <w:keepNext/>
        <w:keepLines/>
        <w:widowControl/>
        <w:suppressLineNumbers/>
        <w:autoSpaceDE w:val="0"/>
        <w:autoSpaceDN w:val="0"/>
        <w:adjustRightInd w:val="0"/>
        <w:ind w:firstLine="709"/>
        <w:rPr>
          <w:rFonts w:ascii="Times New Roman" w:hAnsi="Times New Roman"/>
          <w:b/>
          <w:color w:val="auto"/>
          <w:sz w:val="28"/>
          <w:szCs w:val="28"/>
        </w:rPr>
      </w:pPr>
    </w:p>
    <w:p w:rsidR="003850AF" w:rsidRPr="003850AF" w:rsidRDefault="003850AF" w:rsidP="002D6B78">
      <w:pPr>
        <w:keepNext/>
        <w:keepLines/>
        <w:widowControl/>
        <w:suppressLineNumbers/>
        <w:autoSpaceDE w:val="0"/>
        <w:autoSpaceDN w:val="0"/>
        <w:adjustRightInd w:val="0"/>
        <w:ind w:firstLine="709"/>
        <w:jc w:val="center"/>
        <w:rPr>
          <w:rFonts w:ascii="Times New Roman" w:hAnsi="Times New Roman"/>
          <w:b/>
          <w:color w:val="auto"/>
          <w:sz w:val="28"/>
          <w:szCs w:val="28"/>
        </w:rPr>
      </w:pPr>
      <w:r w:rsidRPr="003850AF">
        <w:rPr>
          <w:rFonts w:ascii="Times New Roman" w:hAnsi="Times New Roman"/>
          <w:b/>
          <w:color w:val="auto"/>
          <w:sz w:val="28"/>
          <w:szCs w:val="28"/>
        </w:rPr>
        <w:t>ПОСТАНОВЛЕНИЕ</w:t>
      </w:r>
    </w:p>
    <w:p w:rsidR="003850AF" w:rsidRPr="003850AF" w:rsidRDefault="003850AF" w:rsidP="002D6B78">
      <w:pPr>
        <w:keepNext/>
        <w:keepLines/>
        <w:widowControl/>
        <w:suppressLineNumbers/>
        <w:autoSpaceDE w:val="0"/>
        <w:autoSpaceDN w:val="0"/>
        <w:adjustRightInd w:val="0"/>
        <w:ind w:firstLine="709"/>
        <w:jc w:val="center"/>
        <w:rPr>
          <w:rFonts w:ascii="Times New Roman" w:hAnsi="Times New Roman"/>
          <w:color w:val="auto"/>
          <w:sz w:val="28"/>
          <w:szCs w:val="28"/>
        </w:rPr>
      </w:pPr>
    </w:p>
    <w:p w:rsidR="003850AF" w:rsidRPr="003850AF" w:rsidRDefault="003850AF" w:rsidP="002D6B78">
      <w:pPr>
        <w:keepNext/>
        <w:keepLines/>
        <w:widowControl/>
        <w:suppressLineNumbers/>
        <w:autoSpaceDE w:val="0"/>
        <w:autoSpaceDN w:val="0"/>
        <w:adjustRightInd w:val="0"/>
        <w:ind w:firstLine="709"/>
        <w:jc w:val="both"/>
        <w:rPr>
          <w:rFonts w:ascii="Times New Roman" w:hAnsi="Times New Roman"/>
          <w:color w:val="auto"/>
          <w:sz w:val="28"/>
          <w:szCs w:val="28"/>
        </w:rPr>
      </w:pPr>
      <w:r w:rsidRPr="003850AF">
        <w:rPr>
          <w:rFonts w:ascii="Times New Roman" w:hAnsi="Times New Roman"/>
          <w:color w:val="auto"/>
          <w:sz w:val="28"/>
          <w:szCs w:val="28"/>
        </w:rPr>
        <w:t xml:space="preserve">          от</w:t>
      </w:r>
      <w:r>
        <w:rPr>
          <w:rFonts w:ascii="Times New Roman" w:hAnsi="Times New Roman"/>
          <w:color w:val="auto"/>
          <w:sz w:val="28"/>
          <w:szCs w:val="28"/>
        </w:rPr>
        <w:t xml:space="preserve"> ______________</w:t>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sidRPr="003850AF">
        <w:rPr>
          <w:rFonts w:ascii="Times New Roman" w:hAnsi="Times New Roman"/>
          <w:color w:val="auto"/>
          <w:sz w:val="28"/>
          <w:szCs w:val="28"/>
        </w:rPr>
        <w:t xml:space="preserve">№ </w:t>
      </w:r>
      <w:r>
        <w:rPr>
          <w:rFonts w:ascii="Times New Roman" w:hAnsi="Times New Roman"/>
          <w:color w:val="auto"/>
          <w:sz w:val="28"/>
          <w:szCs w:val="28"/>
        </w:rPr>
        <w:t>_______</w:t>
      </w:r>
    </w:p>
    <w:p w:rsidR="003850AF" w:rsidRDefault="003850AF" w:rsidP="002D6B78">
      <w:pPr>
        <w:keepNext/>
        <w:keepLines/>
        <w:widowControl/>
        <w:suppressLineNumbers/>
        <w:autoSpaceDE w:val="0"/>
        <w:autoSpaceDN w:val="0"/>
        <w:adjustRightInd w:val="0"/>
        <w:ind w:firstLine="709"/>
        <w:rPr>
          <w:rFonts w:ascii="Times New Roman" w:hAnsi="Times New Roman"/>
          <w:color w:val="auto"/>
          <w:sz w:val="28"/>
          <w:szCs w:val="28"/>
        </w:rPr>
      </w:pPr>
    </w:p>
    <w:p w:rsidR="00D434F5" w:rsidRPr="003850AF" w:rsidRDefault="00D434F5" w:rsidP="002D6B78">
      <w:pPr>
        <w:keepNext/>
        <w:keepLines/>
        <w:widowControl/>
        <w:suppressLineNumbers/>
        <w:autoSpaceDE w:val="0"/>
        <w:autoSpaceDN w:val="0"/>
        <w:adjustRightInd w:val="0"/>
        <w:ind w:firstLine="709"/>
        <w:rPr>
          <w:rFonts w:ascii="Times New Roman" w:hAnsi="Times New Roman"/>
          <w:color w:val="auto"/>
          <w:sz w:val="28"/>
          <w:szCs w:val="28"/>
        </w:rPr>
      </w:pPr>
    </w:p>
    <w:p w:rsidR="00037771" w:rsidRDefault="00037771" w:rsidP="002D6B78">
      <w:pPr>
        <w:keepNext/>
        <w:keepLines/>
        <w:widowControl/>
        <w:suppressLineNumbers/>
        <w:ind w:firstLine="709"/>
        <w:jc w:val="center"/>
        <w:rPr>
          <w:rFonts w:ascii="Times New Roman" w:hAnsi="Times New Roman"/>
          <w:b/>
          <w:color w:val="auto"/>
          <w:sz w:val="28"/>
          <w:szCs w:val="28"/>
        </w:rPr>
      </w:pPr>
      <w:r>
        <w:rPr>
          <w:rFonts w:ascii="Times New Roman" w:hAnsi="Times New Roman"/>
          <w:b/>
          <w:color w:val="auto"/>
          <w:sz w:val="28"/>
          <w:szCs w:val="28"/>
        </w:rPr>
        <w:t>А</w:t>
      </w:r>
      <w:r w:rsidRPr="00037771">
        <w:rPr>
          <w:rFonts w:ascii="Times New Roman" w:hAnsi="Times New Roman" w:hint="eastAsia"/>
          <w:b/>
          <w:color w:val="auto"/>
          <w:sz w:val="28"/>
          <w:szCs w:val="28"/>
        </w:rPr>
        <w:t>дминистративный</w:t>
      </w:r>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регламент</w:t>
      </w:r>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предоставления</w:t>
      </w:r>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муниципальной</w:t>
      </w:r>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услуги</w:t>
      </w:r>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«Установка</w:t>
      </w:r>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информационной</w:t>
      </w:r>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вывески</w:t>
      </w:r>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согласование</w:t>
      </w:r>
      <w:r w:rsidRPr="00037771">
        <w:rPr>
          <w:rFonts w:ascii="Times New Roman" w:hAnsi="Times New Roman"/>
          <w:b/>
          <w:color w:val="auto"/>
          <w:sz w:val="28"/>
          <w:szCs w:val="28"/>
        </w:rPr>
        <w:t xml:space="preserve"> </w:t>
      </w:r>
      <w:proofErr w:type="gramStart"/>
      <w:r w:rsidRPr="00037771">
        <w:rPr>
          <w:rFonts w:ascii="Times New Roman" w:hAnsi="Times New Roman" w:hint="eastAsia"/>
          <w:b/>
          <w:color w:val="auto"/>
          <w:sz w:val="28"/>
          <w:szCs w:val="28"/>
        </w:rPr>
        <w:t>дизайн</w:t>
      </w:r>
      <w:r w:rsidRPr="00037771">
        <w:rPr>
          <w:rFonts w:ascii="Times New Roman" w:hAnsi="Times New Roman"/>
          <w:b/>
          <w:color w:val="auto"/>
          <w:sz w:val="28"/>
          <w:szCs w:val="28"/>
        </w:rPr>
        <w:t>-</w:t>
      </w:r>
      <w:r w:rsidRPr="00037771">
        <w:rPr>
          <w:rFonts w:ascii="Times New Roman" w:hAnsi="Times New Roman" w:hint="eastAsia"/>
          <w:b/>
          <w:color w:val="auto"/>
          <w:sz w:val="28"/>
          <w:szCs w:val="28"/>
        </w:rPr>
        <w:t>проекта</w:t>
      </w:r>
      <w:proofErr w:type="gramEnd"/>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размещения</w:t>
      </w:r>
      <w:r w:rsidRPr="00037771">
        <w:rPr>
          <w:rFonts w:ascii="Times New Roman" w:hAnsi="Times New Roman"/>
          <w:b/>
          <w:color w:val="auto"/>
          <w:sz w:val="28"/>
          <w:szCs w:val="28"/>
        </w:rPr>
        <w:t xml:space="preserve"> </w:t>
      </w:r>
      <w:r w:rsidRPr="00037771">
        <w:rPr>
          <w:rFonts w:ascii="Times New Roman" w:hAnsi="Times New Roman" w:hint="eastAsia"/>
          <w:b/>
          <w:color w:val="auto"/>
          <w:sz w:val="28"/>
          <w:szCs w:val="28"/>
        </w:rPr>
        <w:t>вывески»</w:t>
      </w:r>
    </w:p>
    <w:p w:rsidR="00037771" w:rsidRDefault="00037771" w:rsidP="002D6B78">
      <w:pPr>
        <w:keepNext/>
        <w:keepLines/>
        <w:widowControl/>
        <w:suppressLineNumbers/>
        <w:ind w:firstLine="709"/>
        <w:jc w:val="center"/>
        <w:rPr>
          <w:rFonts w:ascii="Times New Roman" w:hAnsi="Times New Roman"/>
          <w:b/>
          <w:color w:val="auto"/>
          <w:sz w:val="28"/>
          <w:szCs w:val="28"/>
        </w:rPr>
      </w:pPr>
    </w:p>
    <w:p w:rsidR="003850AF" w:rsidRPr="003850AF" w:rsidRDefault="003850AF" w:rsidP="002D6B78">
      <w:pPr>
        <w:keepNext/>
        <w:keepLines/>
        <w:widowControl/>
        <w:suppressLineNumbers/>
        <w:ind w:firstLine="709"/>
        <w:jc w:val="both"/>
        <w:rPr>
          <w:rFonts w:ascii="PT Astra Serif" w:hAnsi="PT Astra Serif" w:cs="Arial"/>
          <w:color w:val="auto"/>
          <w:sz w:val="28"/>
          <w:szCs w:val="28"/>
        </w:rPr>
      </w:pPr>
      <w:r w:rsidRPr="003850AF">
        <w:rPr>
          <w:rFonts w:ascii="PT Astra Serif" w:hAnsi="PT Astra Serif" w:cs="Arial"/>
          <w:color w:val="auto"/>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w:t>
      </w:r>
      <w:hyperlink r:id="rId7" w:history="1">
        <w:r w:rsidRPr="003850AF">
          <w:rPr>
            <w:rFonts w:ascii="PT Astra Serif" w:hAnsi="PT Astra Serif" w:cs="Arial"/>
            <w:color w:val="auto"/>
            <w:sz w:val="28"/>
            <w:szCs w:val="28"/>
          </w:rPr>
          <w:t>законом</w:t>
        </w:r>
      </w:hyperlink>
      <w:r w:rsidRPr="003850AF">
        <w:rPr>
          <w:rFonts w:ascii="PT Astra Serif" w:hAnsi="PT Astra Serif" w:cs="Arial"/>
          <w:color w:val="auto"/>
          <w:sz w:val="28"/>
          <w:szCs w:val="28"/>
        </w:rPr>
        <w:t xml:space="preserve"> от 27.07.2010 N 210-ФЗ "Об организации предоставления государственных и муниципальных услуг", на основании Устава муниципального образования Крапивенское Щекинского района администрация муниципального образования Крапивенское Щекинского района ПОСТАНОВЛЯЕТ:</w:t>
      </w:r>
    </w:p>
    <w:p w:rsidR="003850AF" w:rsidRPr="003850AF" w:rsidRDefault="003850AF" w:rsidP="002D6B78">
      <w:pPr>
        <w:keepNext/>
        <w:keepLines/>
        <w:widowControl/>
        <w:suppressLineNumbers/>
        <w:ind w:firstLine="709"/>
        <w:jc w:val="both"/>
        <w:outlineLvl w:val="0"/>
        <w:rPr>
          <w:rFonts w:ascii="PT Astra Serif" w:hAnsi="PT Astra Serif" w:cs="Arial"/>
          <w:color w:val="auto"/>
          <w:sz w:val="28"/>
          <w:szCs w:val="28"/>
        </w:rPr>
      </w:pPr>
      <w:r w:rsidRPr="003850AF">
        <w:rPr>
          <w:rFonts w:ascii="PT Astra Serif" w:hAnsi="PT Astra Serif" w:cs="Arial"/>
          <w:color w:val="auto"/>
          <w:sz w:val="28"/>
          <w:szCs w:val="28"/>
        </w:rPr>
        <w:t>1. Утвердить административный регламент предоставления муниципальной услуги «</w:t>
      </w:r>
      <w:r w:rsidR="00037771">
        <w:rPr>
          <w:rFonts w:ascii="PT Astra Serif" w:hAnsi="PT Astra Serif" w:cs="Arial"/>
          <w:color w:val="auto"/>
          <w:sz w:val="28"/>
          <w:szCs w:val="28"/>
        </w:rPr>
        <w:t>У</w:t>
      </w:r>
      <w:r w:rsidR="00037771" w:rsidRPr="00037771">
        <w:rPr>
          <w:rFonts w:ascii="PT Astra Serif" w:hAnsi="PT Astra Serif" w:cs="Arial" w:hint="eastAsia"/>
          <w:color w:val="auto"/>
          <w:sz w:val="28"/>
          <w:szCs w:val="28"/>
        </w:rPr>
        <w:t>становка</w:t>
      </w:r>
      <w:r w:rsidR="00037771">
        <w:rPr>
          <w:rFonts w:ascii="PT Astra Serif" w:hAnsi="PT Astra Serif" w:cs="Arial"/>
          <w:color w:val="auto"/>
          <w:sz w:val="28"/>
          <w:szCs w:val="28"/>
        </w:rPr>
        <w:t xml:space="preserve"> </w:t>
      </w:r>
      <w:r w:rsidR="00037771" w:rsidRPr="00037771">
        <w:rPr>
          <w:rFonts w:ascii="PT Astra Serif" w:hAnsi="PT Astra Serif" w:cs="Arial" w:hint="eastAsia"/>
          <w:color w:val="auto"/>
          <w:sz w:val="28"/>
          <w:szCs w:val="28"/>
        </w:rPr>
        <w:t>информационной</w:t>
      </w:r>
      <w:r w:rsidR="00037771" w:rsidRPr="00037771">
        <w:rPr>
          <w:rFonts w:ascii="PT Astra Serif" w:hAnsi="PT Astra Serif" w:cs="Arial"/>
          <w:color w:val="auto"/>
          <w:sz w:val="28"/>
          <w:szCs w:val="28"/>
        </w:rPr>
        <w:t xml:space="preserve"> </w:t>
      </w:r>
      <w:r w:rsidR="00037771" w:rsidRPr="00037771">
        <w:rPr>
          <w:rFonts w:ascii="PT Astra Serif" w:hAnsi="PT Astra Serif" w:cs="Arial" w:hint="eastAsia"/>
          <w:color w:val="auto"/>
          <w:sz w:val="28"/>
          <w:szCs w:val="28"/>
        </w:rPr>
        <w:t>вывески</w:t>
      </w:r>
      <w:r w:rsidR="00037771" w:rsidRPr="00037771">
        <w:rPr>
          <w:rFonts w:ascii="PT Astra Serif" w:hAnsi="PT Astra Serif" w:cs="Arial"/>
          <w:color w:val="auto"/>
          <w:sz w:val="28"/>
          <w:szCs w:val="28"/>
        </w:rPr>
        <w:t xml:space="preserve">, </w:t>
      </w:r>
      <w:r w:rsidR="00037771" w:rsidRPr="00037771">
        <w:rPr>
          <w:rFonts w:ascii="PT Astra Serif" w:hAnsi="PT Astra Serif" w:cs="Arial" w:hint="eastAsia"/>
          <w:color w:val="auto"/>
          <w:sz w:val="28"/>
          <w:szCs w:val="28"/>
        </w:rPr>
        <w:t>согласование</w:t>
      </w:r>
      <w:r w:rsidR="00037771" w:rsidRPr="00037771">
        <w:rPr>
          <w:rFonts w:ascii="PT Astra Serif" w:hAnsi="PT Astra Serif" w:cs="Arial"/>
          <w:color w:val="auto"/>
          <w:sz w:val="28"/>
          <w:szCs w:val="28"/>
        </w:rPr>
        <w:t xml:space="preserve"> </w:t>
      </w:r>
      <w:proofErr w:type="gramStart"/>
      <w:r w:rsidR="00037771" w:rsidRPr="00037771">
        <w:rPr>
          <w:rFonts w:ascii="PT Astra Serif" w:hAnsi="PT Astra Serif" w:cs="Arial" w:hint="eastAsia"/>
          <w:color w:val="auto"/>
          <w:sz w:val="28"/>
          <w:szCs w:val="28"/>
        </w:rPr>
        <w:t>дизайн</w:t>
      </w:r>
      <w:r w:rsidR="00037771" w:rsidRPr="00037771">
        <w:rPr>
          <w:rFonts w:ascii="PT Astra Serif" w:hAnsi="PT Astra Serif" w:cs="Arial"/>
          <w:color w:val="auto"/>
          <w:sz w:val="28"/>
          <w:szCs w:val="28"/>
        </w:rPr>
        <w:t>-</w:t>
      </w:r>
      <w:r w:rsidR="00037771" w:rsidRPr="00037771">
        <w:rPr>
          <w:rFonts w:ascii="PT Astra Serif" w:hAnsi="PT Astra Serif" w:cs="Arial" w:hint="eastAsia"/>
          <w:color w:val="auto"/>
          <w:sz w:val="28"/>
          <w:szCs w:val="28"/>
        </w:rPr>
        <w:t>проекта</w:t>
      </w:r>
      <w:proofErr w:type="gramEnd"/>
      <w:r w:rsidR="00037771" w:rsidRPr="00037771">
        <w:rPr>
          <w:rFonts w:ascii="PT Astra Serif" w:hAnsi="PT Astra Serif" w:cs="Arial"/>
          <w:color w:val="auto"/>
          <w:sz w:val="28"/>
          <w:szCs w:val="28"/>
        </w:rPr>
        <w:t xml:space="preserve"> </w:t>
      </w:r>
      <w:r w:rsidR="00037771" w:rsidRPr="00037771">
        <w:rPr>
          <w:rFonts w:ascii="PT Astra Serif" w:hAnsi="PT Astra Serif" w:cs="Arial" w:hint="eastAsia"/>
          <w:color w:val="auto"/>
          <w:sz w:val="28"/>
          <w:szCs w:val="28"/>
        </w:rPr>
        <w:t>размещения</w:t>
      </w:r>
      <w:r w:rsidR="00037771" w:rsidRPr="00037771">
        <w:rPr>
          <w:rFonts w:ascii="PT Astra Serif" w:hAnsi="PT Astra Serif" w:cs="Arial"/>
          <w:color w:val="auto"/>
          <w:sz w:val="28"/>
          <w:szCs w:val="28"/>
        </w:rPr>
        <w:t xml:space="preserve"> </w:t>
      </w:r>
      <w:r w:rsidR="00037771" w:rsidRPr="00037771">
        <w:rPr>
          <w:rFonts w:ascii="PT Astra Serif" w:hAnsi="PT Astra Serif" w:cs="Arial" w:hint="eastAsia"/>
          <w:color w:val="auto"/>
          <w:sz w:val="28"/>
          <w:szCs w:val="28"/>
        </w:rPr>
        <w:t>вывески</w:t>
      </w:r>
      <w:r w:rsidRPr="003850AF">
        <w:rPr>
          <w:rFonts w:ascii="PT Astra Serif" w:hAnsi="PT Astra Serif" w:cs="Arial"/>
          <w:color w:val="auto"/>
          <w:sz w:val="28"/>
          <w:szCs w:val="28"/>
        </w:rPr>
        <w:t>» (приложение).</w:t>
      </w:r>
    </w:p>
    <w:p w:rsidR="002D6B78" w:rsidRDefault="003850AF" w:rsidP="002D6B78">
      <w:pPr>
        <w:keepNext/>
        <w:keepLines/>
        <w:widowControl/>
        <w:suppressLineNumbers/>
        <w:ind w:firstLine="709"/>
        <w:jc w:val="both"/>
        <w:rPr>
          <w:rFonts w:ascii="PT Astra Serif" w:hAnsi="PT Astra Serif" w:cs="Arial"/>
          <w:color w:val="auto"/>
          <w:sz w:val="28"/>
          <w:szCs w:val="28"/>
        </w:rPr>
      </w:pPr>
      <w:r w:rsidRPr="003850AF">
        <w:rPr>
          <w:rFonts w:ascii="PT Astra Serif" w:hAnsi="PT Astra Serif" w:cs="Arial"/>
          <w:color w:val="auto"/>
          <w:sz w:val="28"/>
          <w:szCs w:val="28"/>
        </w:rPr>
        <w:t xml:space="preserve">2. </w:t>
      </w:r>
      <w:r w:rsidR="002D6B78" w:rsidRPr="002D6B78">
        <w:rPr>
          <w:rFonts w:ascii="PT Astra Serif" w:hAnsi="PT Astra Serif" w:cs="Arial" w:hint="eastAsia"/>
          <w:color w:val="auto"/>
          <w:sz w:val="28"/>
          <w:szCs w:val="28"/>
        </w:rPr>
        <w:t>Постановление</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обнародовать</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путем</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размещения</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на</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официальном</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сайте</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и</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на</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информационном</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стенде</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администрации</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муниципального</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образования</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Крапивенское</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Щекинского</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района</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по</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адресу</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Тульская</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область</w:t>
      </w:r>
      <w:r w:rsidR="002D6B78" w:rsidRPr="002D6B78">
        <w:rPr>
          <w:rFonts w:ascii="PT Astra Serif" w:hAnsi="PT Astra Serif" w:cs="Arial"/>
          <w:color w:val="auto"/>
          <w:sz w:val="28"/>
          <w:szCs w:val="28"/>
        </w:rPr>
        <w:t xml:space="preserve">, </w:t>
      </w:r>
      <w:proofErr w:type="spellStart"/>
      <w:r w:rsidR="002D6B78" w:rsidRPr="002D6B78">
        <w:rPr>
          <w:rFonts w:ascii="PT Astra Serif" w:hAnsi="PT Astra Serif" w:cs="Arial" w:hint="eastAsia"/>
          <w:color w:val="auto"/>
          <w:sz w:val="28"/>
          <w:szCs w:val="28"/>
        </w:rPr>
        <w:t>Щекинский</w:t>
      </w:r>
      <w:proofErr w:type="spellEnd"/>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район</w:t>
      </w:r>
      <w:r w:rsidR="002D6B78" w:rsidRPr="002D6B78">
        <w:rPr>
          <w:rFonts w:ascii="PT Astra Serif" w:hAnsi="PT Astra Serif" w:cs="Arial"/>
          <w:color w:val="auto"/>
          <w:sz w:val="28"/>
          <w:szCs w:val="28"/>
        </w:rPr>
        <w:t xml:space="preserve">, </w:t>
      </w:r>
      <w:proofErr w:type="gramStart"/>
      <w:r w:rsidR="002D6B78" w:rsidRPr="002D6B78">
        <w:rPr>
          <w:rFonts w:ascii="PT Astra Serif" w:hAnsi="PT Astra Serif" w:cs="Arial" w:hint="eastAsia"/>
          <w:color w:val="auto"/>
          <w:sz w:val="28"/>
          <w:szCs w:val="28"/>
        </w:rPr>
        <w:t>с</w:t>
      </w:r>
      <w:proofErr w:type="gramEnd"/>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Крапивна</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ул</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Советская</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д</w:t>
      </w:r>
      <w:r w:rsidR="002D6B78" w:rsidRPr="002D6B78">
        <w:rPr>
          <w:rFonts w:ascii="PT Astra Serif" w:hAnsi="PT Astra Serif" w:cs="Arial"/>
          <w:color w:val="auto"/>
          <w:sz w:val="28"/>
          <w:szCs w:val="28"/>
        </w:rPr>
        <w:t>.34</w:t>
      </w:r>
      <w:r w:rsidR="00D434F5">
        <w:rPr>
          <w:rFonts w:ascii="PT Astra Serif" w:hAnsi="PT Astra Serif" w:cs="Arial"/>
          <w:color w:val="auto"/>
          <w:sz w:val="28"/>
          <w:szCs w:val="28"/>
        </w:rPr>
        <w:t>.</w:t>
      </w:r>
    </w:p>
    <w:p w:rsidR="003850AF" w:rsidRPr="003850AF" w:rsidRDefault="00037771" w:rsidP="002D6B78">
      <w:pPr>
        <w:keepNext/>
        <w:keepLines/>
        <w:widowControl/>
        <w:suppressLineNumbers/>
        <w:ind w:firstLine="709"/>
        <w:jc w:val="both"/>
        <w:rPr>
          <w:rFonts w:ascii="PT Astra Serif" w:hAnsi="PT Astra Serif" w:cs="Arial"/>
          <w:color w:val="auto"/>
          <w:sz w:val="28"/>
          <w:szCs w:val="28"/>
        </w:rPr>
      </w:pPr>
      <w:r>
        <w:rPr>
          <w:rFonts w:ascii="PT Astra Serif" w:hAnsi="PT Astra Serif" w:cs="Arial"/>
          <w:color w:val="auto"/>
          <w:sz w:val="28"/>
          <w:szCs w:val="28"/>
        </w:rPr>
        <w:t>3</w:t>
      </w:r>
      <w:r w:rsidR="003850AF" w:rsidRPr="003850AF">
        <w:rPr>
          <w:rFonts w:ascii="PT Astra Serif" w:hAnsi="PT Astra Serif" w:cs="Arial"/>
          <w:color w:val="auto"/>
          <w:sz w:val="28"/>
          <w:szCs w:val="28"/>
        </w:rPr>
        <w:t xml:space="preserve">. </w:t>
      </w:r>
      <w:proofErr w:type="gramStart"/>
      <w:r w:rsidR="003850AF" w:rsidRPr="003850AF">
        <w:rPr>
          <w:rFonts w:ascii="PT Astra Serif" w:hAnsi="PT Astra Serif" w:cs="Arial"/>
          <w:color w:val="auto"/>
          <w:sz w:val="28"/>
          <w:szCs w:val="28"/>
        </w:rPr>
        <w:t>Контроль за</w:t>
      </w:r>
      <w:proofErr w:type="gramEnd"/>
      <w:r w:rsidR="003850AF" w:rsidRPr="003850AF">
        <w:rPr>
          <w:rFonts w:ascii="PT Astra Serif" w:hAnsi="PT Astra Serif" w:cs="Arial"/>
          <w:color w:val="auto"/>
          <w:sz w:val="28"/>
          <w:szCs w:val="28"/>
        </w:rPr>
        <w:t xml:space="preserve"> выполнением настоящего постановления оставляю за собой.</w:t>
      </w:r>
    </w:p>
    <w:p w:rsidR="003850AF" w:rsidRDefault="003850AF" w:rsidP="002D6B78">
      <w:pPr>
        <w:keepNext/>
        <w:keepLines/>
        <w:widowControl/>
        <w:suppressLineNumbers/>
        <w:ind w:firstLine="709"/>
        <w:jc w:val="both"/>
        <w:rPr>
          <w:rFonts w:ascii="PT Astra Serif" w:hAnsi="PT Astra Serif" w:cs="Arial"/>
          <w:color w:val="auto"/>
          <w:sz w:val="28"/>
          <w:szCs w:val="28"/>
        </w:rPr>
      </w:pPr>
      <w:r w:rsidRPr="003850AF">
        <w:rPr>
          <w:rFonts w:ascii="PT Astra Serif" w:hAnsi="PT Astra Serif" w:cs="Arial"/>
          <w:color w:val="auto"/>
          <w:sz w:val="28"/>
          <w:szCs w:val="28"/>
        </w:rPr>
        <w:t xml:space="preserve"> </w:t>
      </w:r>
      <w:r w:rsidR="002D6B78" w:rsidRPr="002D6B78">
        <w:rPr>
          <w:rFonts w:ascii="PT Astra Serif" w:hAnsi="PT Astra Serif" w:cs="Arial"/>
          <w:color w:val="auto"/>
          <w:sz w:val="28"/>
          <w:szCs w:val="28"/>
        </w:rPr>
        <w:t xml:space="preserve">4. </w:t>
      </w:r>
      <w:r w:rsidR="002D6B78" w:rsidRPr="002D6B78">
        <w:rPr>
          <w:rFonts w:ascii="PT Astra Serif" w:hAnsi="PT Astra Serif" w:cs="Arial" w:hint="eastAsia"/>
          <w:color w:val="auto"/>
          <w:sz w:val="28"/>
          <w:szCs w:val="28"/>
        </w:rPr>
        <w:t>Постановление</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вступает</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в</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силу</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со</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дня</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официального</w:t>
      </w:r>
      <w:r w:rsidR="002D6B78" w:rsidRPr="002D6B78">
        <w:rPr>
          <w:rFonts w:ascii="PT Astra Serif" w:hAnsi="PT Astra Serif" w:cs="Arial"/>
          <w:color w:val="auto"/>
          <w:sz w:val="28"/>
          <w:szCs w:val="28"/>
        </w:rPr>
        <w:t xml:space="preserve"> </w:t>
      </w:r>
      <w:r w:rsidR="002D6B78" w:rsidRPr="002D6B78">
        <w:rPr>
          <w:rFonts w:ascii="PT Astra Serif" w:hAnsi="PT Astra Serif" w:cs="Arial" w:hint="eastAsia"/>
          <w:color w:val="auto"/>
          <w:sz w:val="28"/>
          <w:szCs w:val="28"/>
        </w:rPr>
        <w:t>обнародования</w:t>
      </w:r>
      <w:r w:rsidR="002D6B78" w:rsidRPr="002D6B78">
        <w:rPr>
          <w:rFonts w:ascii="PT Astra Serif" w:hAnsi="PT Astra Serif" w:cs="Arial"/>
          <w:color w:val="auto"/>
          <w:sz w:val="28"/>
          <w:szCs w:val="28"/>
        </w:rPr>
        <w:t>.</w:t>
      </w:r>
    </w:p>
    <w:p w:rsidR="00D434F5" w:rsidRDefault="00D434F5" w:rsidP="002D6B78">
      <w:pPr>
        <w:keepNext/>
        <w:keepLines/>
        <w:widowControl/>
        <w:suppressLineNumbers/>
        <w:ind w:firstLine="709"/>
        <w:jc w:val="both"/>
        <w:rPr>
          <w:rFonts w:ascii="PT Astra Serif" w:hAnsi="PT Astra Serif" w:cs="Arial"/>
          <w:color w:val="auto"/>
          <w:sz w:val="28"/>
          <w:szCs w:val="28"/>
        </w:rPr>
      </w:pPr>
    </w:p>
    <w:p w:rsidR="00D434F5" w:rsidRPr="003850AF" w:rsidRDefault="00D434F5" w:rsidP="002D6B78">
      <w:pPr>
        <w:keepNext/>
        <w:keepLines/>
        <w:widowControl/>
        <w:suppressLineNumbers/>
        <w:ind w:firstLine="709"/>
        <w:jc w:val="both"/>
        <w:rPr>
          <w:rFonts w:ascii="PT Astra Serif" w:hAnsi="PT Astra Serif" w:cs="Arial"/>
          <w:color w:val="auto"/>
          <w:sz w:val="28"/>
          <w:szCs w:val="28"/>
        </w:rPr>
      </w:pPr>
    </w:p>
    <w:p w:rsidR="003850AF" w:rsidRPr="003850AF" w:rsidRDefault="003850AF" w:rsidP="002D6B78">
      <w:pPr>
        <w:keepNext/>
        <w:keepLines/>
        <w:widowControl/>
        <w:suppressLineNumbers/>
        <w:ind w:firstLine="709"/>
        <w:jc w:val="both"/>
        <w:rPr>
          <w:rFonts w:ascii="PT Astra Serif" w:hAnsi="PT Astra Serif" w:cs="Arial"/>
          <w:b/>
          <w:color w:val="auto"/>
          <w:sz w:val="28"/>
          <w:szCs w:val="28"/>
        </w:rPr>
      </w:pPr>
      <w:r w:rsidRPr="003850AF">
        <w:rPr>
          <w:rFonts w:ascii="PT Astra Serif" w:hAnsi="PT Astra Serif" w:cs="Arial"/>
          <w:b/>
          <w:color w:val="auto"/>
          <w:sz w:val="28"/>
          <w:szCs w:val="28"/>
        </w:rPr>
        <w:t xml:space="preserve">Глава администрации </w:t>
      </w:r>
    </w:p>
    <w:p w:rsidR="003850AF" w:rsidRPr="003850AF" w:rsidRDefault="003850AF" w:rsidP="002D6B78">
      <w:pPr>
        <w:keepNext/>
        <w:keepLines/>
        <w:widowControl/>
        <w:suppressLineNumbers/>
        <w:ind w:firstLine="709"/>
        <w:jc w:val="both"/>
        <w:rPr>
          <w:rFonts w:ascii="PT Astra Serif" w:hAnsi="PT Astra Serif" w:cs="Arial"/>
          <w:b/>
          <w:color w:val="auto"/>
          <w:sz w:val="28"/>
          <w:szCs w:val="28"/>
        </w:rPr>
      </w:pPr>
      <w:r w:rsidRPr="003850AF">
        <w:rPr>
          <w:rFonts w:ascii="PT Astra Serif" w:hAnsi="PT Astra Serif" w:cs="Arial"/>
          <w:b/>
          <w:color w:val="auto"/>
          <w:sz w:val="28"/>
          <w:szCs w:val="28"/>
        </w:rPr>
        <w:t>муниципального образования</w:t>
      </w:r>
    </w:p>
    <w:p w:rsidR="003850AF" w:rsidRDefault="003850AF" w:rsidP="002D6B78">
      <w:pPr>
        <w:keepNext/>
        <w:keepLines/>
        <w:widowControl/>
        <w:suppressLineNumbers/>
        <w:ind w:firstLine="709"/>
        <w:jc w:val="both"/>
        <w:rPr>
          <w:rFonts w:ascii="PT Astra Serif" w:hAnsi="PT Astra Serif" w:cs="Arial"/>
          <w:b/>
          <w:color w:val="auto"/>
          <w:sz w:val="28"/>
          <w:szCs w:val="28"/>
        </w:rPr>
      </w:pPr>
      <w:r w:rsidRPr="003850AF">
        <w:rPr>
          <w:rFonts w:ascii="PT Astra Serif" w:hAnsi="PT Astra Serif" w:cs="Arial"/>
          <w:b/>
          <w:color w:val="auto"/>
          <w:sz w:val="28"/>
          <w:szCs w:val="28"/>
        </w:rPr>
        <w:t xml:space="preserve">Крапивенское Щекинского района                      </w:t>
      </w:r>
      <w:r w:rsidRPr="003850AF">
        <w:rPr>
          <w:rFonts w:ascii="PT Astra Serif" w:hAnsi="PT Astra Serif" w:cs="Arial"/>
          <w:b/>
          <w:color w:val="auto"/>
          <w:sz w:val="28"/>
          <w:szCs w:val="28"/>
        </w:rPr>
        <w:tab/>
        <w:t xml:space="preserve">А.В. </w:t>
      </w:r>
      <w:proofErr w:type="spellStart"/>
      <w:r w:rsidRPr="003850AF">
        <w:rPr>
          <w:rFonts w:ascii="PT Astra Serif" w:hAnsi="PT Astra Serif" w:cs="Arial"/>
          <w:b/>
          <w:color w:val="auto"/>
          <w:sz w:val="28"/>
          <w:szCs w:val="28"/>
        </w:rPr>
        <w:t>Чеченкин</w:t>
      </w:r>
      <w:proofErr w:type="spellEnd"/>
    </w:p>
    <w:p w:rsidR="00037771" w:rsidRDefault="00037771" w:rsidP="002D6B78">
      <w:pPr>
        <w:keepNext/>
        <w:keepLines/>
        <w:widowControl/>
        <w:suppressLineNumbers/>
        <w:ind w:firstLine="709"/>
        <w:jc w:val="both"/>
        <w:rPr>
          <w:rFonts w:ascii="PT Astra Serif" w:hAnsi="PT Astra Serif" w:cs="Arial"/>
          <w:b/>
          <w:color w:val="auto"/>
          <w:sz w:val="28"/>
          <w:szCs w:val="28"/>
        </w:rPr>
      </w:pPr>
    </w:p>
    <w:p w:rsidR="00037771" w:rsidRDefault="00037771" w:rsidP="002D6B78">
      <w:pPr>
        <w:keepNext/>
        <w:keepLines/>
        <w:widowControl/>
        <w:suppressLineNumbers/>
        <w:ind w:firstLine="709"/>
        <w:jc w:val="both"/>
        <w:rPr>
          <w:rFonts w:ascii="PT Astra Serif" w:hAnsi="PT Astra Serif" w:cs="Arial"/>
          <w:b/>
          <w:color w:val="auto"/>
          <w:sz w:val="28"/>
          <w:szCs w:val="28"/>
        </w:rPr>
      </w:pPr>
    </w:p>
    <w:p w:rsidR="00037771" w:rsidRPr="00037771" w:rsidRDefault="00037771" w:rsidP="002D6B78">
      <w:pPr>
        <w:keepNext/>
        <w:keepLines/>
        <w:widowControl/>
        <w:suppressLineNumbers/>
        <w:ind w:firstLine="709"/>
        <w:jc w:val="both"/>
        <w:rPr>
          <w:rFonts w:ascii="PT Astra Serif" w:hAnsi="PT Astra Serif" w:cs="Arial"/>
          <w:color w:val="auto"/>
          <w:szCs w:val="28"/>
        </w:rPr>
      </w:pPr>
      <w:r w:rsidRPr="00037771">
        <w:rPr>
          <w:rFonts w:ascii="PT Astra Serif" w:hAnsi="PT Astra Serif" w:cs="Arial"/>
          <w:color w:val="auto"/>
          <w:szCs w:val="28"/>
        </w:rPr>
        <w:t xml:space="preserve">Исп. </w:t>
      </w:r>
      <w:proofErr w:type="spellStart"/>
      <w:r w:rsidRPr="00037771">
        <w:rPr>
          <w:rFonts w:ascii="PT Astra Serif" w:hAnsi="PT Astra Serif" w:cs="Arial"/>
          <w:color w:val="auto"/>
          <w:szCs w:val="28"/>
        </w:rPr>
        <w:t>Переверзина</w:t>
      </w:r>
      <w:proofErr w:type="spellEnd"/>
      <w:r w:rsidRPr="00037771">
        <w:rPr>
          <w:rFonts w:ascii="PT Astra Serif" w:hAnsi="PT Astra Serif" w:cs="Arial"/>
          <w:color w:val="auto"/>
          <w:szCs w:val="28"/>
        </w:rPr>
        <w:t xml:space="preserve"> Т.М.,</w:t>
      </w:r>
    </w:p>
    <w:p w:rsidR="00037771" w:rsidRPr="00037771" w:rsidRDefault="00037771" w:rsidP="002D6B78">
      <w:pPr>
        <w:keepNext/>
        <w:keepLines/>
        <w:widowControl/>
        <w:suppressLineNumbers/>
        <w:ind w:firstLine="709"/>
        <w:jc w:val="both"/>
        <w:rPr>
          <w:rFonts w:ascii="PT Astra Serif" w:hAnsi="PT Astra Serif" w:cs="Arial"/>
          <w:bCs/>
          <w:color w:val="auto"/>
          <w:szCs w:val="28"/>
        </w:rPr>
      </w:pPr>
      <w:r w:rsidRPr="00037771">
        <w:rPr>
          <w:rFonts w:ascii="PT Astra Serif" w:hAnsi="PT Astra Serif" w:cs="Arial"/>
          <w:color w:val="auto"/>
          <w:szCs w:val="28"/>
        </w:rPr>
        <w:t>Тел.8(48751)71-2-10</w:t>
      </w:r>
    </w:p>
    <w:p w:rsidR="00037771" w:rsidRDefault="00037771" w:rsidP="002D6B78">
      <w:pPr>
        <w:widowControl/>
        <w:rPr>
          <w:rFonts w:ascii="PT Astra Serif" w:hAnsi="PT Astra Serif" w:cs="Arial"/>
          <w:bCs/>
          <w:color w:val="auto"/>
          <w:sz w:val="28"/>
          <w:szCs w:val="28"/>
        </w:rPr>
      </w:pPr>
      <w:r>
        <w:rPr>
          <w:rFonts w:ascii="PT Astra Serif" w:hAnsi="PT Astra Serif" w:cs="Arial"/>
          <w:b/>
          <w:bCs/>
          <w:color w:val="auto"/>
          <w:sz w:val="28"/>
          <w:szCs w:val="28"/>
        </w:rPr>
        <w:br w:type="page"/>
      </w:r>
      <w:bookmarkStart w:id="0" w:name="_GoBack"/>
      <w:bookmarkEnd w:id="0"/>
    </w:p>
    <w:p w:rsidR="003850AF" w:rsidRDefault="003850AF" w:rsidP="002D6B78">
      <w:pPr>
        <w:pStyle w:val="ConsPlusTitle0"/>
        <w:keepNext/>
        <w:keepLines/>
        <w:widowControl/>
        <w:suppressLineNumbers/>
        <w:ind w:firstLine="709"/>
        <w:jc w:val="right"/>
        <w:rPr>
          <w:rFonts w:ascii="PT Astra Serif" w:hAnsi="PT Astra Serif" w:cs="Arial"/>
          <w:b w:val="0"/>
          <w:bCs/>
          <w:color w:val="auto"/>
          <w:sz w:val="28"/>
          <w:szCs w:val="28"/>
        </w:rPr>
      </w:pPr>
      <w:r w:rsidRPr="003850AF">
        <w:rPr>
          <w:rFonts w:ascii="PT Astra Serif" w:hAnsi="PT Astra Serif" w:cs="Arial"/>
          <w:b w:val="0"/>
          <w:bCs/>
          <w:color w:val="auto"/>
          <w:sz w:val="28"/>
          <w:szCs w:val="28"/>
        </w:rPr>
        <w:lastRenderedPageBreak/>
        <w:t>Приложение</w:t>
      </w:r>
    </w:p>
    <w:p w:rsidR="003850AF" w:rsidRDefault="003850AF" w:rsidP="002D6B78">
      <w:pPr>
        <w:pStyle w:val="ConsPlusTitle0"/>
        <w:keepNext/>
        <w:keepLines/>
        <w:widowControl/>
        <w:suppressLineNumbers/>
        <w:ind w:firstLine="709"/>
        <w:jc w:val="right"/>
        <w:rPr>
          <w:rFonts w:ascii="PT Astra Serif" w:hAnsi="PT Astra Serif" w:cs="Arial"/>
          <w:b w:val="0"/>
          <w:bCs/>
          <w:color w:val="auto"/>
          <w:sz w:val="28"/>
          <w:szCs w:val="28"/>
        </w:rPr>
      </w:pPr>
      <w:r>
        <w:rPr>
          <w:rFonts w:ascii="PT Astra Serif" w:hAnsi="PT Astra Serif" w:cs="Arial"/>
          <w:b w:val="0"/>
          <w:bCs/>
          <w:color w:val="auto"/>
          <w:sz w:val="28"/>
          <w:szCs w:val="28"/>
        </w:rPr>
        <w:t xml:space="preserve">к постановлению администрации </w:t>
      </w:r>
    </w:p>
    <w:p w:rsidR="003850AF" w:rsidRDefault="003850AF" w:rsidP="002D6B78">
      <w:pPr>
        <w:pStyle w:val="ConsPlusTitle0"/>
        <w:keepNext/>
        <w:keepLines/>
        <w:widowControl/>
        <w:suppressLineNumbers/>
        <w:ind w:firstLine="709"/>
        <w:jc w:val="right"/>
        <w:rPr>
          <w:rFonts w:ascii="PT Astra Serif" w:hAnsi="PT Astra Serif" w:cs="Arial"/>
          <w:b w:val="0"/>
          <w:bCs/>
          <w:color w:val="auto"/>
          <w:sz w:val="28"/>
          <w:szCs w:val="28"/>
        </w:rPr>
      </w:pPr>
      <w:r>
        <w:rPr>
          <w:rFonts w:ascii="PT Astra Serif" w:hAnsi="PT Astra Serif" w:cs="Arial"/>
          <w:b w:val="0"/>
          <w:bCs/>
          <w:color w:val="auto"/>
          <w:sz w:val="28"/>
          <w:szCs w:val="28"/>
        </w:rPr>
        <w:t>муниципального образования</w:t>
      </w:r>
    </w:p>
    <w:p w:rsidR="003850AF" w:rsidRDefault="003850AF" w:rsidP="002D6B78">
      <w:pPr>
        <w:pStyle w:val="ConsPlusTitle0"/>
        <w:keepNext/>
        <w:keepLines/>
        <w:widowControl/>
        <w:suppressLineNumbers/>
        <w:ind w:firstLine="709"/>
        <w:jc w:val="right"/>
        <w:rPr>
          <w:rFonts w:ascii="PT Astra Serif" w:hAnsi="PT Astra Serif" w:cs="Arial"/>
          <w:b w:val="0"/>
          <w:bCs/>
          <w:color w:val="auto"/>
          <w:sz w:val="28"/>
          <w:szCs w:val="28"/>
        </w:rPr>
      </w:pPr>
      <w:r>
        <w:rPr>
          <w:rFonts w:ascii="PT Astra Serif" w:hAnsi="PT Astra Serif" w:cs="Arial"/>
          <w:b w:val="0"/>
          <w:bCs/>
          <w:color w:val="auto"/>
          <w:sz w:val="28"/>
          <w:szCs w:val="28"/>
        </w:rPr>
        <w:t xml:space="preserve"> Крапивенское Щекинского района</w:t>
      </w:r>
    </w:p>
    <w:p w:rsidR="002D6B78" w:rsidRDefault="002D6B78" w:rsidP="002D6B78">
      <w:pPr>
        <w:pStyle w:val="ConsPlusTitle0"/>
        <w:keepNext/>
        <w:keepLines/>
        <w:widowControl/>
        <w:suppressLineNumbers/>
        <w:ind w:firstLine="709"/>
        <w:jc w:val="right"/>
        <w:rPr>
          <w:rFonts w:ascii="PT Astra Serif" w:hAnsi="PT Astra Serif" w:cs="Arial"/>
          <w:b w:val="0"/>
          <w:bCs/>
          <w:color w:val="auto"/>
          <w:sz w:val="28"/>
          <w:szCs w:val="28"/>
        </w:rPr>
      </w:pPr>
      <w:r>
        <w:rPr>
          <w:rFonts w:ascii="PT Astra Serif" w:hAnsi="PT Astra Serif" w:cs="Arial"/>
          <w:b w:val="0"/>
          <w:bCs/>
          <w:color w:val="auto"/>
          <w:sz w:val="28"/>
          <w:szCs w:val="28"/>
        </w:rPr>
        <w:t>«</w:t>
      </w:r>
      <w:r w:rsidRPr="002D6B78">
        <w:rPr>
          <w:rFonts w:ascii="PT Astra Serif" w:hAnsi="PT Astra Serif" w:cs="Arial" w:hint="eastAsia"/>
          <w:b w:val="0"/>
          <w:bCs/>
          <w:color w:val="auto"/>
          <w:sz w:val="28"/>
          <w:szCs w:val="28"/>
        </w:rPr>
        <w:t>Административный</w:t>
      </w:r>
      <w:r w:rsidRPr="002D6B78">
        <w:rPr>
          <w:rFonts w:ascii="PT Astra Serif" w:hAnsi="PT Astra Serif" w:cs="Arial"/>
          <w:b w:val="0"/>
          <w:bCs/>
          <w:color w:val="auto"/>
          <w:sz w:val="28"/>
          <w:szCs w:val="28"/>
        </w:rPr>
        <w:t xml:space="preserve"> </w:t>
      </w:r>
      <w:r w:rsidRPr="002D6B78">
        <w:rPr>
          <w:rFonts w:ascii="PT Astra Serif" w:hAnsi="PT Astra Serif" w:cs="Arial" w:hint="eastAsia"/>
          <w:b w:val="0"/>
          <w:bCs/>
          <w:color w:val="auto"/>
          <w:sz w:val="28"/>
          <w:szCs w:val="28"/>
        </w:rPr>
        <w:t>регламент</w:t>
      </w:r>
      <w:r w:rsidRPr="002D6B78">
        <w:rPr>
          <w:rFonts w:ascii="PT Astra Serif" w:hAnsi="PT Astra Serif" w:cs="Arial"/>
          <w:b w:val="0"/>
          <w:bCs/>
          <w:color w:val="auto"/>
          <w:sz w:val="28"/>
          <w:szCs w:val="28"/>
        </w:rPr>
        <w:t xml:space="preserve"> </w:t>
      </w:r>
    </w:p>
    <w:p w:rsidR="002D6B78" w:rsidRDefault="002D6B78" w:rsidP="002D6B78">
      <w:pPr>
        <w:pStyle w:val="ConsPlusTitle0"/>
        <w:keepNext/>
        <w:keepLines/>
        <w:widowControl/>
        <w:suppressLineNumbers/>
        <w:ind w:firstLine="709"/>
        <w:jc w:val="right"/>
        <w:rPr>
          <w:rFonts w:ascii="PT Astra Serif" w:hAnsi="PT Astra Serif" w:cs="Arial"/>
          <w:b w:val="0"/>
          <w:bCs/>
          <w:color w:val="auto"/>
          <w:sz w:val="28"/>
          <w:szCs w:val="28"/>
        </w:rPr>
      </w:pPr>
      <w:r w:rsidRPr="002D6B78">
        <w:rPr>
          <w:rFonts w:ascii="PT Astra Serif" w:hAnsi="PT Astra Serif" w:cs="Arial" w:hint="eastAsia"/>
          <w:b w:val="0"/>
          <w:bCs/>
          <w:color w:val="auto"/>
          <w:sz w:val="28"/>
          <w:szCs w:val="28"/>
        </w:rPr>
        <w:t>предоставления</w:t>
      </w:r>
      <w:r w:rsidRPr="002D6B78">
        <w:rPr>
          <w:rFonts w:ascii="PT Astra Serif" w:hAnsi="PT Astra Serif" w:cs="Arial"/>
          <w:b w:val="0"/>
          <w:bCs/>
          <w:color w:val="auto"/>
          <w:sz w:val="28"/>
          <w:szCs w:val="28"/>
        </w:rPr>
        <w:t xml:space="preserve"> </w:t>
      </w:r>
      <w:r w:rsidRPr="002D6B78">
        <w:rPr>
          <w:rFonts w:ascii="PT Astra Serif" w:hAnsi="PT Astra Serif" w:cs="Arial" w:hint="eastAsia"/>
          <w:b w:val="0"/>
          <w:bCs/>
          <w:color w:val="auto"/>
          <w:sz w:val="28"/>
          <w:szCs w:val="28"/>
        </w:rPr>
        <w:t>муниципальной</w:t>
      </w:r>
      <w:r w:rsidRPr="002D6B78">
        <w:rPr>
          <w:rFonts w:ascii="PT Astra Serif" w:hAnsi="PT Astra Serif" w:cs="Arial"/>
          <w:b w:val="0"/>
          <w:bCs/>
          <w:color w:val="auto"/>
          <w:sz w:val="28"/>
          <w:szCs w:val="28"/>
        </w:rPr>
        <w:t xml:space="preserve"> </w:t>
      </w:r>
      <w:r w:rsidRPr="002D6B78">
        <w:rPr>
          <w:rFonts w:ascii="PT Astra Serif" w:hAnsi="PT Astra Serif" w:cs="Arial" w:hint="eastAsia"/>
          <w:b w:val="0"/>
          <w:bCs/>
          <w:color w:val="auto"/>
          <w:sz w:val="28"/>
          <w:szCs w:val="28"/>
        </w:rPr>
        <w:t>услуги</w:t>
      </w:r>
      <w:r w:rsidRPr="002D6B78">
        <w:rPr>
          <w:rFonts w:ascii="PT Astra Serif" w:hAnsi="PT Astra Serif" w:cs="Arial"/>
          <w:b w:val="0"/>
          <w:bCs/>
          <w:color w:val="auto"/>
          <w:sz w:val="28"/>
          <w:szCs w:val="28"/>
        </w:rPr>
        <w:t xml:space="preserve"> </w:t>
      </w:r>
    </w:p>
    <w:p w:rsidR="002D6B78" w:rsidRDefault="002D6B78" w:rsidP="002D6B78">
      <w:pPr>
        <w:pStyle w:val="ConsPlusTitle0"/>
        <w:keepNext/>
        <w:keepLines/>
        <w:widowControl/>
        <w:suppressLineNumbers/>
        <w:ind w:firstLine="709"/>
        <w:jc w:val="right"/>
        <w:rPr>
          <w:rFonts w:ascii="PT Astra Serif" w:hAnsi="PT Astra Serif" w:cs="Arial"/>
          <w:b w:val="0"/>
          <w:bCs/>
          <w:color w:val="auto"/>
          <w:sz w:val="28"/>
          <w:szCs w:val="28"/>
        </w:rPr>
      </w:pPr>
      <w:r w:rsidRPr="002D6B78">
        <w:rPr>
          <w:rFonts w:ascii="PT Astra Serif" w:hAnsi="PT Astra Serif" w:cs="Arial" w:hint="eastAsia"/>
          <w:b w:val="0"/>
          <w:bCs/>
          <w:color w:val="auto"/>
          <w:sz w:val="28"/>
          <w:szCs w:val="28"/>
        </w:rPr>
        <w:t>«Установка</w:t>
      </w:r>
      <w:r w:rsidRPr="002D6B78">
        <w:rPr>
          <w:rFonts w:ascii="PT Astra Serif" w:hAnsi="PT Astra Serif" w:cs="Arial"/>
          <w:b w:val="0"/>
          <w:bCs/>
          <w:color w:val="auto"/>
          <w:sz w:val="28"/>
          <w:szCs w:val="28"/>
        </w:rPr>
        <w:t xml:space="preserve"> </w:t>
      </w:r>
      <w:r w:rsidRPr="002D6B78">
        <w:rPr>
          <w:rFonts w:ascii="PT Astra Serif" w:hAnsi="PT Astra Serif" w:cs="Arial" w:hint="eastAsia"/>
          <w:b w:val="0"/>
          <w:bCs/>
          <w:color w:val="auto"/>
          <w:sz w:val="28"/>
          <w:szCs w:val="28"/>
        </w:rPr>
        <w:t>информационной</w:t>
      </w:r>
      <w:r w:rsidRPr="002D6B78">
        <w:rPr>
          <w:rFonts w:ascii="PT Astra Serif" w:hAnsi="PT Astra Serif" w:cs="Arial"/>
          <w:b w:val="0"/>
          <w:bCs/>
          <w:color w:val="auto"/>
          <w:sz w:val="28"/>
          <w:szCs w:val="28"/>
        </w:rPr>
        <w:t xml:space="preserve"> </w:t>
      </w:r>
      <w:r w:rsidRPr="002D6B78">
        <w:rPr>
          <w:rFonts w:ascii="PT Astra Serif" w:hAnsi="PT Astra Serif" w:cs="Arial" w:hint="eastAsia"/>
          <w:b w:val="0"/>
          <w:bCs/>
          <w:color w:val="auto"/>
          <w:sz w:val="28"/>
          <w:szCs w:val="28"/>
        </w:rPr>
        <w:t>вывески</w:t>
      </w:r>
      <w:r w:rsidRPr="002D6B78">
        <w:rPr>
          <w:rFonts w:ascii="PT Astra Serif" w:hAnsi="PT Astra Serif" w:cs="Arial"/>
          <w:b w:val="0"/>
          <w:bCs/>
          <w:color w:val="auto"/>
          <w:sz w:val="28"/>
          <w:szCs w:val="28"/>
        </w:rPr>
        <w:t xml:space="preserve">, </w:t>
      </w:r>
    </w:p>
    <w:p w:rsidR="00037771" w:rsidRDefault="002D6B78" w:rsidP="002D6B78">
      <w:pPr>
        <w:pStyle w:val="ConsPlusTitle0"/>
        <w:keepNext/>
        <w:keepLines/>
        <w:widowControl/>
        <w:suppressLineNumbers/>
        <w:ind w:firstLine="709"/>
        <w:jc w:val="right"/>
        <w:rPr>
          <w:rFonts w:ascii="PT Astra Serif" w:hAnsi="PT Astra Serif" w:cs="Arial"/>
          <w:b w:val="0"/>
          <w:bCs/>
          <w:color w:val="auto"/>
          <w:sz w:val="28"/>
          <w:szCs w:val="28"/>
        </w:rPr>
      </w:pPr>
      <w:r w:rsidRPr="002D6B78">
        <w:rPr>
          <w:rFonts w:ascii="PT Astra Serif" w:hAnsi="PT Astra Serif" w:cs="Arial" w:hint="eastAsia"/>
          <w:b w:val="0"/>
          <w:bCs/>
          <w:color w:val="auto"/>
          <w:sz w:val="28"/>
          <w:szCs w:val="28"/>
        </w:rPr>
        <w:t>согласование</w:t>
      </w:r>
      <w:r w:rsidRPr="002D6B78">
        <w:rPr>
          <w:rFonts w:ascii="PT Astra Serif" w:hAnsi="PT Astra Serif" w:cs="Arial"/>
          <w:b w:val="0"/>
          <w:bCs/>
          <w:color w:val="auto"/>
          <w:sz w:val="28"/>
          <w:szCs w:val="28"/>
        </w:rPr>
        <w:t xml:space="preserve"> </w:t>
      </w:r>
      <w:proofErr w:type="gramStart"/>
      <w:r w:rsidRPr="002D6B78">
        <w:rPr>
          <w:rFonts w:ascii="PT Astra Serif" w:hAnsi="PT Astra Serif" w:cs="Arial" w:hint="eastAsia"/>
          <w:b w:val="0"/>
          <w:bCs/>
          <w:color w:val="auto"/>
          <w:sz w:val="28"/>
          <w:szCs w:val="28"/>
        </w:rPr>
        <w:t>дизайн</w:t>
      </w:r>
      <w:r w:rsidRPr="002D6B78">
        <w:rPr>
          <w:rFonts w:ascii="PT Astra Serif" w:hAnsi="PT Astra Serif" w:cs="Arial"/>
          <w:b w:val="0"/>
          <w:bCs/>
          <w:color w:val="auto"/>
          <w:sz w:val="28"/>
          <w:szCs w:val="28"/>
        </w:rPr>
        <w:t>-</w:t>
      </w:r>
      <w:r w:rsidRPr="002D6B78">
        <w:rPr>
          <w:rFonts w:ascii="PT Astra Serif" w:hAnsi="PT Astra Serif" w:cs="Arial" w:hint="eastAsia"/>
          <w:b w:val="0"/>
          <w:bCs/>
          <w:color w:val="auto"/>
          <w:sz w:val="28"/>
          <w:szCs w:val="28"/>
        </w:rPr>
        <w:t>проекта</w:t>
      </w:r>
      <w:proofErr w:type="gramEnd"/>
      <w:r w:rsidRPr="002D6B78">
        <w:rPr>
          <w:rFonts w:ascii="PT Astra Serif" w:hAnsi="PT Astra Serif" w:cs="Arial"/>
          <w:b w:val="0"/>
          <w:bCs/>
          <w:color w:val="auto"/>
          <w:sz w:val="28"/>
          <w:szCs w:val="28"/>
        </w:rPr>
        <w:t xml:space="preserve"> </w:t>
      </w:r>
      <w:r w:rsidRPr="002D6B78">
        <w:rPr>
          <w:rFonts w:ascii="PT Astra Serif" w:hAnsi="PT Astra Serif" w:cs="Arial" w:hint="eastAsia"/>
          <w:b w:val="0"/>
          <w:bCs/>
          <w:color w:val="auto"/>
          <w:sz w:val="28"/>
          <w:szCs w:val="28"/>
        </w:rPr>
        <w:t>размещения</w:t>
      </w:r>
      <w:r w:rsidRPr="002D6B78">
        <w:rPr>
          <w:rFonts w:ascii="PT Astra Serif" w:hAnsi="PT Astra Serif" w:cs="Arial"/>
          <w:b w:val="0"/>
          <w:bCs/>
          <w:color w:val="auto"/>
          <w:sz w:val="28"/>
          <w:szCs w:val="28"/>
        </w:rPr>
        <w:t xml:space="preserve"> </w:t>
      </w:r>
      <w:r w:rsidRPr="002D6B78">
        <w:rPr>
          <w:rFonts w:ascii="PT Astra Serif" w:hAnsi="PT Astra Serif" w:cs="Arial" w:hint="eastAsia"/>
          <w:b w:val="0"/>
          <w:bCs/>
          <w:color w:val="auto"/>
          <w:sz w:val="28"/>
          <w:szCs w:val="28"/>
        </w:rPr>
        <w:t>вывески»</w:t>
      </w:r>
      <w:r>
        <w:rPr>
          <w:rFonts w:ascii="PT Astra Serif" w:hAnsi="PT Astra Serif" w:cs="Arial"/>
          <w:b w:val="0"/>
          <w:bCs/>
          <w:color w:val="auto"/>
          <w:sz w:val="28"/>
          <w:szCs w:val="28"/>
        </w:rPr>
        <w:t>»</w:t>
      </w:r>
    </w:p>
    <w:p w:rsidR="003850AF" w:rsidRPr="003850AF" w:rsidRDefault="003850AF" w:rsidP="002D6B78">
      <w:pPr>
        <w:pStyle w:val="ConsPlusTitle0"/>
        <w:keepNext/>
        <w:keepLines/>
        <w:widowControl/>
        <w:suppressLineNumbers/>
        <w:ind w:firstLine="709"/>
        <w:jc w:val="right"/>
        <w:rPr>
          <w:rFonts w:ascii="PT Astra Serif" w:hAnsi="PT Astra Serif"/>
          <w:color w:val="auto"/>
          <w:sz w:val="28"/>
          <w:szCs w:val="28"/>
        </w:rPr>
      </w:pPr>
      <w:r>
        <w:rPr>
          <w:rFonts w:ascii="PT Astra Serif" w:hAnsi="PT Astra Serif" w:cs="Arial"/>
          <w:b w:val="0"/>
          <w:bCs/>
          <w:color w:val="auto"/>
          <w:sz w:val="28"/>
          <w:szCs w:val="28"/>
        </w:rPr>
        <w:t>от ________ № _________</w:t>
      </w:r>
    </w:p>
    <w:p w:rsidR="003850AF" w:rsidRDefault="003850AF" w:rsidP="002D6B78">
      <w:pPr>
        <w:pStyle w:val="ConsPlusTitle0"/>
        <w:keepNext/>
        <w:keepLines/>
        <w:widowControl/>
        <w:suppressLineNumbers/>
        <w:ind w:firstLine="709"/>
        <w:jc w:val="center"/>
        <w:rPr>
          <w:rFonts w:ascii="PT Astra Serif" w:hAnsi="PT Astra Serif"/>
          <w:color w:val="auto"/>
          <w:sz w:val="28"/>
          <w:szCs w:val="28"/>
        </w:rPr>
      </w:pPr>
    </w:p>
    <w:p w:rsidR="003850AF" w:rsidRDefault="003850AF"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037771" w:rsidRDefault="00037771" w:rsidP="002D6B78">
      <w:pPr>
        <w:pStyle w:val="ConsPlusTitle0"/>
        <w:keepNext/>
        <w:keepLines/>
        <w:widowControl/>
        <w:suppressLineNumbers/>
        <w:ind w:firstLine="709"/>
        <w:jc w:val="center"/>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АДМИНИСТРАТИВНЫЙ РЕГЛАМЕНТ</w:t>
      </w:r>
    </w:p>
    <w:p w:rsidR="00037771"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 xml:space="preserve">ПРЕДОСТАВЛЕНИЯ МУНИЦИПАЛЬНОЙ УСЛУГИ </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«УСТАНОВКА</w:t>
      </w:r>
      <w:r w:rsidR="00037771">
        <w:rPr>
          <w:rFonts w:ascii="PT Astra Serif" w:hAnsi="PT Astra Serif"/>
          <w:color w:val="auto"/>
          <w:sz w:val="28"/>
          <w:szCs w:val="28"/>
        </w:rPr>
        <w:t xml:space="preserve"> </w:t>
      </w:r>
      <w:r w:rsidRPr="003850AF">
        <w:rPr>
          <w:rFonts w:ascii="PT Astra Serif" w:hAnsi="PT Astra Serif"/>
          <w:color w:val="auto"/>
          <w:sz w:val="28"/>
          <w:szCs w:val="28"/>
        </w:rPr>
        <w:t xml:space="preserve">ИНФОРМАЦИОННОЙ ВЫВЕСКИ, СОГЛАСОВАНИЕ </w:t>
      </w:r>
      <w:proofErr w:type="gramStart"/>
      <w:r w:rsidRPr="003850AF">
        <w:rPr>
          <w:rFonts w:ascii="PT Astra Serif" w:hAnsi="PT Astra Serif"/>
          <w:color w:val="auto"/>
          <w:sz w:val="28"/>
          <w:szCs w:val="28"/>
        </w:rPr>
        <w:t>ДИЗАЙН-ПРОЕКТА</w:t>
      </w:r>
      <w:proofErr w:type="gramEnd"/>
      <w:r w:rsidR="00037771">
        <w:rPr>
          <w:rFonts w:ascii="PT Astra Serif" w:hAnsi="PT Astra Serif"/>
          <w:color w:val="auto"/>
          <w:sz w:val="28"/>
          <w:szCs w:val="28"/>
        </w:rPr>
        <w:t xml:space="preserve"> </w:t>
      </w:r>
      <w:r w:rsidRPr="003850AF">
        <w:rPr>
          <w:rFonts w:ascii="PT Astra Serif" w:hAnsi="PT Astra Serif"/>
          <w:color w:val="auto"/>
          <w:sz w:val="28"/>
          <w:szCs w:val="28"/>
        </w:rPr>
        <w:t xml:space="preserve">РАЗМЕЩЕНИЯ ВЫВЕСКИ» </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Title0"/>
        <w:keepNext/>
        <w:keepLines/>
        <w:widowControl/>
        <w:suppressLineNumbers/>
        <w:ind w:firstLine="709"/>
        <w:jc w:val="center"/>
        <w:outlineLvl w:val="1"/>
        <w:rPr>
          <w:rFonts w:ascii="PT Astra Serif" w:hAnsi="PT Astra Serif"/>
          <w:color w:val="auto"/>
          <w:sz w:val="28"/>
          <w:szCs w:val="28"/>
        </w:rPr>
      </w:pPr>
    </w:p>
    <w:p w:rsidR="00037771" w:rsidRDefault="00037771" w:rsidP="002D6B78">
      <w:pPr>
        <w:widowControl/>
        <w:ind w:firstLine="709"/>
        <w:rPr>
          <w:rFonts w:ascii="PT Astra Serif" w:hAnsi="PT Astra Serif"/>
          <w:b/>
          <w:color w:val="auto"/>
          <w:sz w:val="28"/>
          <w:szCs w:val="28"/>
        </w:rPr>
      </w:pPr>
      <w:r>
        <w:rPr>
          <w:rFonts w:ascii="PT Astra Serif" w:hAnsi="PT Astra Serif"/>
          <w:color w:val="auto"/>
          <w:sz w:val="28"/>
          <w:szCs w:val="28"/>
        </w:rPr>
        <w:br w:type="page"/>
      </w:r>
    </w:p>
    <w:p w:rsidR="00A26630" w:rsidRPr="003850AF" w:rsidRDefault="0087352A" w:rsidP="002D6B78">
      <w:pPr>
        <w:pStyle w:val="ConsPlusTitle0"/>
        <w:keepNext/>
        <w:keepLines/>
        <w:widowControl/>
        <w:suppressLineNumbers/>
        <w:ind w:firstLine="709"/>
        <w:jc w:val="center"/>
        <w:outlineLvl w:val="1"/>
        <w:rPr>
          <w:rFonts w:ascii="PT Astra Serif" w:hAnsi="PT Astra Serif"/>
          <w:color w:val="auto"/>
          <w:sz w:val="28"/>
          <w:szCs w:val="28"/>
        </w:rPr>
      </w:pPr>
      <w:r w:rsidRPr="003850AF">
        <w:rPr>
          <w:rFonts w:ascii="PT Astra Serif" w:hAnsi="PT Astra Serif"/>
          <w:color w:val="auto"/>
          <w:sz w:val="28"/>
          <w:szCs w:val="28"/>
        </w:rPr>
        <w:lastRenderedPageBreak/>
        <w:t>I. Общие положения</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keepNext/>
        <w:keepLines/>
        <w:widowControl/>
        <w:suppressLineNumbers/>
        <w:ind w:firstLine="709"/>
        <w:jc w:val="center"/>
        <w:outlineLvl w:val="2"/>
        <w:rPr>
          <w:rFonts w:ascii="PT Astra Serif" w:hAnsi="PT Astra Serif"/>
          <w:b/>
          <w:color w:val="auto"/>
          <w:sz w:val="28"/>
          <w:szCs w:val="28"/>
        </w:rPr>
      </w:pPr>
      <w:r w:rsidRPr="003850AF">
        <w:rPr>
          <w:rFonts w:ascii="PT Astra Serif" w:hAnsi="PT Astra Serif"/>
          <w:b/>
          <w:color w:val="auto"/>
          <w:sz w:val="28"/>
          <w:szCs w:val="28"/>
        </w:rPr>
        <w:t>1. Предмет регулирования Административного регламента</w:t>
      </w:r>
    </w:p>
    <w:p w:rsidR="00037771" w:rsidRDefault="00037771" w:rsidP="002D6B78">
      <w:pPr>
        <w:keepNext/>
        <w:keepLines/>
        <w:widowControl/>
        <w:suppressLineNumbers/>
        <w:jc w:val="both"/>
        <w:rPr>
          <w:rFonts w:ascii="PT Astra Serif" w:hAnsi="PT Astra Serif"/>
          <w:color w:val="auto"/>
          <w:sz w:val="28"/>
          <w:szCs w:val="28"/>
        </w:rPr>
      </w:pPr>
    </w:p>
    <w:p w:rsidR="00A26630" w:rsidRPr="003850AF" w:rsidRDefault="00037771" w:rsidP="002D6B78">
      <w:pPr>
        <w:keepNext/>
        <w:keepLines/>
        <w:widowControl/>
        <w:suppressLineNumbers/>
        <w:ind w:firstLine="708"/>
        <w:jc w:val="both"/>
        <w:rPr>
          <w:rFonts w:ascii="PT Astra Serif" w:hAnsi="PT Astra Serif"/>
          <w:color w:val="auto"/>
          <w:sz w:val="28"/>
          <w:szCs w:val="28"/>
        </w:rPr>
      </w:pPr>
      <w:r>
        <w:rPr>
          <w:rFonts w:ascii="PT Astra Serif" w:hAnsi="PT Astra Serif"/>
          <w:color w:val="auto"/>
          <w:sz w:val="28"/>
          <w:szCs w:val="28"/>
        </w:rPr>
        <w:t xml:space="preserve">1.1. Административный регламент предоставления муниципальной услуги </w:t>
      </w:r>
      <w:r w:rsidR="0087352A" w:rsidRPr="003850AF">
        <w:rPr>
          <w:rFonts w:ascii="PT Astra Serif" w:hAnsi="PT Astra Serif" w:cs="PT Astra Serif"/>
          <w:color w:val="auto"/>
          <w:sz w:val="28"/>
          <w:szCs w:val="28"/>
        </w:rPr>
        <w:t>«Установка</w:t>
      </w:r>
      <w:r w:rsidR="0087352A" w:rsidRPr="003850AF">
        <w:rPr>
          <w:rFonts w:ascii="Times New Roman" w:hAnsi="Times New Roman"/>
          <w:color w:val="auto"/>
          <w:sz w:val="28"/>
          <w:szCs w:val="28"/>
        </w:rPr>
        <w:t>  </w:t>
      </w:r>
      <w:r w:rsidR="0087352A" w:rsidRPr="003850AF">
        <w:rPr>
          <w:rFonts w:ascii="PT Astra Serif" w:hAnsi="PT Astra Serif" w:cs="PT Astra Serif"/>
          <w:color w:val="auto"/>
          <w:sz w:val="28"/>
          <w:szCs w:val="28"/>
        </w:rPr>
        <w:t>информационной</w:t>
      </w:r>
      <w:r w:rsidR="0087352A" w:rsidRPr="003850AF">
        <w:rPr>
          <w:rFonts w:ascii="Times New Roman" w:hAnsi="Times New Roman"/>
          <w:color w:val="auto"/>
          <w:sz w:val="28"/>
          <w:szCs w:val="28"/>
        </w:rPr>
        <w:t> </w:t>
      </w:r>
      <w:r w:rsidR="0087352A" w:rsidRPr="003850AF">
        <w:rPr>
          <w:rFonts w:ascii="PT Astra Serif" w:hAnsi="PT Astra Serif"/>
          <w:color w:val="auto"/>
          <w:sz w:val="28"/>
          <w:szCs w:val="28"/>
        </w:rPr>
        <w:t xml:space="preserve"> </w:t>
      </w:r>
      <w:r w:rsidR="0087352A" w:rsidRPr="003850AF">
        <w:rPr>
          <w:rFonts w:ascii="Times New Roman" w:hAnsi="Times New Roman"/>
          <w:color w:val="auto"/>
          <w:sz w:val="28"/>
          <w:szCs w:val="28"/>
        </w:rPr>
        <w:t> </w:t>
      </w:r>
      <w:r w:rsidR="0087352A" w:rsidRPr="003850AF">
        <w:rPr>
          <w:rFonts w:ascii="PT Astra Serif" w:hAnsi="PT Astra Serif"/>
          <w:color w:val="auto"/>
          <w:sz w:val="28"/>
          <w:szCs w:val="28"/>
        </w:rPr>
        <w:t xml:space="preserve"> </w:t>
      </w:r>
      <w:r w:rsidR="0087352A" w:rsidRPr="003850AF">
        <w:rPr>
          <w:rFonts w:ascii="PT Astra Serif" w:hAnsi="PT Astra Serif" w:cs="PT Astra Serif"/>
          <w:color w:val="auto"/>
          <w:sz w:val="28"/>
          <w:szCs w:val="28"/>
        </w:rPr>
        <w:t>вывески</w:t>
      </w:r>
      <w:r w:rsidR="0087352A" w:rsidRPr="003850AF">
        <w:rPr>
          <w:rFonts w:ascii="PT Astra Serif" w:hAnsi="PT Astra Serif"/>
          <w:color w:val="auto"/>
          <w:sz w:val="28"/>
          <w:szCs w:val="28"/>
        </w:rPr>
        <w:t xml:space="preserve">, </w:t>
      </w:r>
      <w:r w:rsidR="0087352A" w:rsidRPr="003850AF">
        <w:rPr>
          <w:rFonts w:ascii="PT Astra Serif" w:hAnsi="PT Astra Serif" w:cs="PT Astra Serif"/>
          <w:color w:val="auto"/>
          <w:sz w:val="28"/>
          <w:szCs w:val="28"/>
        </w:rPr>
        <w:t>согласование</w:t>
      </w:r>
      <w:r w:rsidR="0087352A" w:rsidRPr="003850AF">
        <w:rPr>
          <w:rFonts w:ascii="PT Astra Serif" w:hAnsi="PT Astra Serif"/>
          <w:color w:val="auto"/>
          <w:sz w:val="28"/>
          <w:szCs w:val="28"/>
        </w:rPr>
        <w:t xml:space="preserve"> </w:t>
      </w:r>
      <w:proofErr w:type="gramStart"/>
      <w:r w:rsidR="0087352A" w:rsidRPr="003850AF">
        <w:rPr>
          <w:rFonts w:ascii="PT Astra Serif" w:hAnsi="PT Astra Serif" w:cs="PT Astra Serif"/>
          <w:color w:val="auto"/>
          <w:sz w:val="28"/>
          <w:szCs w:val="28"/>
        </w:rPr>
        <w:t>дизайн</w:t>
      </w:r>
      <w:r w:rsidR="0087352A" w:rsidRPr="003850AF">
        <w:rPr>
          <w:rFonts w:ascii="PT Astra Serif" w:hAnsi="PT Astra Serif"/>
          <w:color w:val="auto"/>
          <w:sz w:val="28"/>
          <w:szCs w:val="28"/>
        </w:rPr>
        <w:t>-</w:t>
      </w:r>
      <w:r w:rsidR="0087352A" w:rsidRPr="003850AF">
        <w:rPr>
          <w:rFonts w:ascii="PT Astra Serif" w:hAnsi="PT Astra Serif" w:cs="PT Astra Serif"/>
          <w:color w:val="auto"/>
          <w:sz w:val="28"/>
          <w:szCs w:val="28"/>
        </w:rPr>
        <w:t>проекта</w:t>
      </w:r>
      <w:proofErr w:type="gramEnd"/>
      <w:r w:rsidR="0087352A" w:rsidRPr="003850AF">
        <w:rPr>
          <w:rFonts w:ascii="PT Astra Serif" w:hAnsi="PT Astra Serif"/>
          <w:color w:val="auto"/>
          <w:sz w:val="28"/>
          <w:szCs w:val="28"/>
        </w:rPr>
        <w:t xml:space="preserve"> </w:t>
      </w:r>
      <w:r w:rsidR="0087352A" w:rsidRPr="003850AF">
        <w:rPr>
          <w:rFonts w:ascii="PT Astra Serif" w:hAnsi="PT Astra Serif" w:cs="PT Astra Serif"/>
          <w:color w:val="auto"/>
          <w:sz w:val="28"/>
          <w:szCs w:val="28"/>
        </w:rPr>
        <w:t>размещения</w:t>
      </w:r>
      <w:r w:rsidR="0087352A" w:rsidRPr="003850AF">
        <w:rPr>
          <w:rFonts w:ascii="PT Astra Serif" w:hAnsi="PT Astra Serif"/>
          <w:color w:val="auto"/>
          <w:sz w:val="28"/>
          <w:szCs w:val="28"/>
        </w:rPr>
        <w:t xml:space="preserve"> </w:t>
      </w:r>
      <w:r w:rsidR="0087352A" w:rsidRPr="003850AF">
        <w:rPr>
          <w:rFonts w:ascii="PT Astra Serif" w:hAnsi="PT Astra Serif" w:cs="PT Astra Serif"/>
          <w:color w:val="auto"/>
          <w:sz w:val="28"/>
          <w:szCs w:val="28"/>
        </w:rPr>
        <w:t>вывески»</w:t>
      </w:r>
      <w:r w:rsidR="0087352A" w:rsidRPr="003850AF">
        <w:rPr>
          <w:rFonts w:ascii="PT Astra Serif" w:hAnsi="PT Astra Serif"/>
          <w:color w:val="auto"/>
          <w:sz w:val="28"/>
          <w:szCs w:val="28"/>
        </w:rPr>
        <w:t xml:space="preserve"> </w:t>
      </w:r>
      <w:r w:rsidR="0087352A" w:rsidRPr="003850AF">
        <w:rPr>
          <w:rFonts w:ascii="PT Astra Serif" w:hAnsi="PT Astra Serif" w:cs="PT Astra Serif"/>
          <w:color w:val="auto"/>
          <w:sz w:val="28"/>
          <w:szCs w:val="28"/>
        </w:rPr>
        <w:t>на</w:t>
      </w:r>
      <w:r w:rsidR="0087352A" w:rsidRPr="003850AF">
        <w:rPr>
          <w:rFonts w:ascii="PT Astra Serif" w:hAnsi="PT Astra Serif"/>
          <w:color w:val="auto"/>
          <w:sz w:val="28"/>
          <w:szCs w:val="28"/>
        </w:rPr>
        <w:t xml:space="preserve"> </w:t>
      </w:r>
      <w:r w:rsidR="0087352A" w:rsidRPr="003850AF">
        <w:rPr>
          <w:rFonts w:ascii="PT Astra Serif" w:hAnsi="PT Astra Serif" w:cs="PT Astra Serif"/>
          <w:color w:val="auto"/>
          <w:sz w:val="28"/>
          <w:szCs w:val="28"/>
        </w:rPr>
        <w:t>территории</w:t>
      </w:r>
      <w:r w:rsidR="0087352A" w:rsidRPr="003850AF">
        <w:rPr>
          <w:rFonts w:ascii="PT Astra Serif" w:hAnsi="PT Astra Serif"/>
          <w:color w:val="auto"/>
          <w:sz w:val="28"/>
          <w:szCs w:val="28"/>
        </w:rPr>
        <w:t xml:space="preserve"> </w:t>
      </w:r>
      <w:r w:rsidR="0087352A" w:rsidRPr="003850AF">
        <w:rPr>
          <w:rFonts w:ascii="PT Astra Serif" w:hAnsi="PT Astra Serif" w:cs="PT Astra Serif"/>
          <w:color w:val="auto"/>
          <w:sz w:val="28"/>
          <w:szCs w:val="28"/>
        </w:rPr>
        <w:t>муниципального</w:t>
      </w:r>
      <w:r w:rsidR="0087352A" w:rsidRPr="003850AF">
        <w:rPr>
          <w:rFonts w:ascii="PT Astra Serif" w:hAnsi="PT Astra Serif"/>
          <w:color w:val="auto"/>
          <w:sz w:val="28"/>
          <w:szCs w:val="28"/>
        </w:rPr>
        <w:t xml:space="preserve"> </w:t>
      </w:r>
      <w:r w:rsidR="0087352A" w:rsidRPr="003850AF">
        <w:rPr>
          <w:rFonts w:ascii="PT Astra Serif" w:hAnsi="PT Astra Serif" w:cs="PT Astra Serif"/>
          <w:color w:val="auto"/>
          <w:sz w:val="28"/>
          <w:szCs w:val="28"/>
        </w:rPr>
        <w:t>образования</w:t>
      </w:r>
      <w:r w:rsidR="0087352A" w:rsidRPr="003850AF">
        <w:rPr>
          <w:rFonts w:ascii="PT Astra Serif" w:hAnsi="PT Astra Serif"/>
          <w:color w:val="auto"/>
          <w:sz w:val="28"/>
          <w:szCs w:val="28"/>
        </w:rPr>
        <w:t xml:space="preserve"> </w:t>
      </w:r>
      <w:r w:rsidR="00144FFE" w:rsidRPr="003850AF">
        <w:rPr>
          <w:rFonts w:ascii="PT Astra Serif" w:hAnsi="PT Astra Serif"/>
          <w:color w:val="auto"/>
          <w:sz w:val="28"/>
          <w:szCs w:val="28"/>
        </w:rPr>
        <w:t>Крапивенское Щекинского района</w:t>
      </w:r>
      <w:r w:rsidR="0087352A" w:rsidRPr="003850AF">
        <w:rPr>
          <w:rFonts w:ascii="PT Astra Serif" w:hAnsi="PT Astra Serif"/>
          <w:color w:val="auto"/>
          <w:sz w:val="28"/>
          <w:szCs w:val="28"/>
        </w:rPr>
        <w:t xml:space="preserve"> разработан в целях повышения качества и доступности предоставления м</w:t>
      </w:r>
      <w:r w:rsidR="00342B02" w:rsidRPr="003850AF">
        <w:rPr>
          <w:rFonts w:ascii="PT Astra Serif" w:hAnsi="PT Astra Serif"/>
          <w:color w:val="auto"/>
          <w:sz w:val="28"/>
          <w:szCs w:val="28"/>
        </w:rPr>
        <w:t>униципальной</w:t>
      </w:r>
      <w:r w:rsidR="00342B02" w:rsidRPr="003850AF">
        <w:rPr>
          <w:rFonts w:ascii="Times New Roman" w:hAnsi="Times New Roman"/>
          <w:color w:val="auto"/>
          <w:sz w:val="28"/>
          <w:szCs w:val="28"/>
        </w:rPr>
        <w:t> </w:t>
      </w:r>
      <w:r w:rsidR="00342B02" w:rsidRPr="003850AF">
        <w:rPr>
          <w:rFonts w:ascii="PT Astra Serif" w:hAnsi="PT Astra Serif" w:cs="PT Astra Serif"/>
          <w:color w:val="auto"/>
          <w:sz w:val="28"/>
          <w:szCs w:val="28"/>
        </w:rPr>
        <w:t>услуги</w:t>
      </w:r>
      <w:r w:rsidR="00342B02" w:rsidRPr="003850AF">
        <w:rPr>
          <w:rFonts w:ascii="PT Astra Serif" w:hAnsi="PT Astra Serif"/>
          <w:color w:val="auto"/>
          <w:sz w:val="28"/>
          <w:szCs w:val="28"/>
        </w:rPr>
        <w:t>,</w:t>
      </w:r>
      <w:r w:rsidR="00342B02" w:rsidRPr="003850AF">
        <w:rPr>
          <w:rFonts w:ascii="Times New Roman" w:hAnsi="Times New Roman"/>
          <w:color w:val="auto"/>
          <w:sz w:val="28"/>
          <w:szCs w:val="28"/>
        </w:rPr>
        <w:t> </w:t>
      </w:r>
      <w:r w:rsidR="00342B02" w:rsidRPr="003850AF">
        <w:rPr>
          <w:rFonts w:ascii="PT Astra Serif" w:hAnsi="PT Astra Serif" w:cs="PT Astra Serif"/>
          <w:color w:val="auto"/>
          <w:sz w:val="28"/>
          <w:szCs w:val="28"/>
        </w:rPr>
        <w:t>определяет</w:t>
      </w:r>
      <w:r w:rsidR="00342B02" w:rsidRPr="003850AF">
        <w:rPr>
          <w:rFonts w:ascii="PT Astra Serif" w:hAnsi="PT Astra Serif"/>
          <w:color w:val="auto"/>
          <w:sz w:val="28"/>
          <w:szCs w:val="28"/>
        </w:rPr>
        <w:t xml:space="preserve"> </w:t>
      </w:r>
      <w:r w:rsidR="0087352A" w:rsidRPr="003850AF">
        <w:rPr>
          <w:rFonts w:ascii="PT Astra Serif" w:hAnsi="PT Astra Serif"/>
          <w:color w:val="auto"/>
          <w:sz w:val="28"/>
          <w:szCs w:val="28"/>
        </w:rPr>
        <w:t xml:space="preserve">стандарт, сроки и последовательность действий (административных процедур) </w:t>
      </w:r>
      <w:r w:rsidR="00144FFE" w:rsidRPr="003850AF">
        <w:rPr>
          <w:rFonts w:ascii="PT Astra Serif" w:hAnsi="PT Astra Serif"/>
          <w:color w:val="auto"/>
          <w:sz w:val="28"/>
          <w:szCs w:val="28"/>
        </w:rPr>
        <w:t>администрации муниципального образования Крапивенское Щекинского района</w:t>
      </w:r>
      <w:r w:rsidR="0087352A" w:rsidRPr="003850AF">
        <w:rPr>
          <w:rFonts w:ascii="PT Astra Serif" w:hAnsi="PT Astra Serif"/>
          <w:color w:val="auto"/>
          <w:sz w:val="28"/>
          <w:szCs w:val="28"/>
        </w:rPr>
        <w:t>.</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keepNext/>
        <w:keepLines/>
        <w:widowControl/>
        <w:suppressLineNumbers/>
        <w:ind w:firstLine="709"/>
        <w:jc w:val="center"/>
        <w:outlineLvl w:val="2"/>
        <w:rPr>
          <w:rFonts w:ascii="PT Astra Serif" w:hAnsi="PT Astra Serif"/>
          <w:b/>
          <w:color w:val="auto"/>
          <w:sz w:val="28"/>
          <w:szCs w:val="28"/>
        </w:rPr>
      </w:pPr>
      <w:r w:rsidRPr="003850AF">
        <w:rPr>
          <w:rFonts w:ascii="PT Astra Serif" w:hAnsi="PT Astra Serif"/>
          <w:b/>
          <w:color w:val="auto"/>
          <w:sz w:val="28"/>
          <w:szCs w:val="28"/>
        </w:rPr>
        <w:t>2. Круг Заявителей</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предусмотренных законом случаях от имени юридического лица могут действовать его участники.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3. Требования к порядку информирования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о предоставлении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3.1. Информирование о порядке предоставления муниципальной услуги осуществляется:</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1) непосредственно при личном приеме заявителя в </w:t>
      </w:r>
      <w:r w:rsidR="00A72D69" w:rsidRPr="003850AF">
        <w:rPr>
          <w:rFonts w:ascii="PT Astra Serif" w:hAnsi="PT Astra Serif"/>
          <w:color w:val="auto"/>
          <w:sz w:val="28"/>
          <w:szCs w:val="28"/>
        </w:rPr>
        <w:t xml:space="preserve">администрацию муниципального образования Крапивенское Щекинского района </w:t>
      </w:r>
      <w:r w:rsidRPr="003850AF">
        <w:rPr>
          <w:rFonts w:ascii="PT Astra Serif" w:hAnsi="PT Astra Serif"/>
          <w:color w:val="auto"/>
          <w:sz w:val="28"/>
          <w:szCs w:val="28"/>
        </w:rPr>
        <w:t>(далее - Уполномоченный орган) или многофункциональном центре предоставления государственных и муниципальных услуг (далее – МФЦ)</w:t>
      </w:r>
      <w:r w:rsidR="00342B02" w:rsidRPr="003850AF">
        <w:rPr>
          <w:rFonts w:ascii="PT Astra Serif" w:hAnsi="PT Astra Serif"/>
          <w:color w:val="auto"/>
          <w:sz w:val="28"/>
          <w:szCs w:val="28"/>
        </w:rPr>
        <w:t xml:space="preserve"> (при наличии соответствующего соглашения о взаимодействии)</w:t>
      </w:r>
      <w:r w:rsidRPr="003850AF">
        <w:rPr>
          <w:rFonts w:ascii="PT Astra Serif" w:hAnsi="PT Astra Serif"/>
          <w:color w:val="auto"/>
          <w:sz w:val="28"/>
          <w:szCs w:val="28"/>
        </w:rPr>
        <w:t xml:space="preserve">; </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 по телефону в Уполномоченном органе или МФЦ;</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 письменно, в том числе посредством электронной почты, факсимильной связи;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4) посредством размещения в открытой и доступной форме информации: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на официальном сайте Уполномоченного органа (</w:t>
      </w:r>
      <w:r w:rsidR="00A72D69" w:rsidRPr="003850AF">
        <w:rPr>
          <w:rFonts w:ascii="PT Astra Serif" w:hAnsi="PT Astra Serif"/>
          <w:color w:val="auto"/>
          <w:sz w:val="28"/>
          <w:szCs w:val="28"/>
        </w:rPr>
        <w:t>https://mokrapivna.ru/</w:t>
      </w:r>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5) посредством размещения информации на информационных стендах Уполномоченного органа или МФЦ.</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bookmarkStart w:id="1" w:name="Par52"/>
      <w:bookmarkEnd w:id="1"/>
      <w:r w:rsidRPr="003850AF">
        <w:rPr>
          <w:rFonts w:ascii="PT Astra Serif" w:hAnsi="PT Astra Serif"/>
          <w:color w:val="auto"/>
          <w:sz w:val="28"/>
          <w:szCs w:val="28"/>
        </w:rPr>
        <w:t>3.2. Информирование осуществляется по вопросам, касающимся: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способов подачи заявления о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адресов Уполномоченного органа и МФЦ, обращение в которые необходимо для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справочной информации о работе Уполномоченного органа;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порядка и сроков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 вопросам предоставления услуг, которые являются необходимыми и обязательными для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850AF">
        <w:rPr>
          <w:rFonts w:ascii="PT Astra Serif" w:hAnsi="PT Astra Serif"/>
          <w:color w:val="auto"/>
          <w:sz w:val="28"/>
          <w:szCs w:val="28"/>
        </w:rPr>
        <w:t>обратившихся</w:t>
      </w:r>
      <w:proofErr w:type="gramEnd"/>
      <w:r w:rsidRPr="003850AF">
        <w:rPr>
          <w:rFonts w:ascii="PT Astra Serif" w:hAnsi="PT Astra Serif"/>
          <w:color w:val="auto"/>
          <w:sz w:val="28"/>
          <w:szCs w:val="28"/>
        </w:rPr>
        <w:t xml:space="preserve"> по интересующим вопросам.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Продолжительность информирования по телефону не должна превышать 10 минут.</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Информирование осуществляется в соответствии с графиком приема граждан.</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bookmarkStart w:id="2" w:name="Par71"/>
      <w:bookmarkEnd w:id="2"/>
      <w:r w:rsidRPr="003850AF">
        <w:rPr>
          <w:rFonts w:ascii="PT Astra Serif" w:hAnsi="PT Astra Serif"/>
          <w:color w:val="auto"/>
          <w:sz w:val="28"/>
          <w:szCs w:val="28"/>
        </w:rPr>
        <w:t>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срок, не превышающий 30 календарных дней со дня поступления письменного обращения.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3.5. На ЕПГУ размещаются сведения, предусмотренные </w:t>
      </w:r>
      <w:hyperlink r:id="rId8">
        <w:r w:rsidRPr="003850AF">
          <w:rPr>
            <w:rFonts w:ascii="PT Astra Serif" w:hAnsi="PT Astra Serif"/>
            <w:color w:val="auto"/>
            <w:sz w:val="28"/>
            <w:szCs w:val="28"/>
          </w:rPr>
          <w:t>Положением</w:t>
        </w:r>
      </w:hyperlink>
      <w:r w:rsidRPr="003850AF">
        <w:rPr>
          <w:rFonts w:ascii="PT Astra Serif" w:hAnsi="PT Astra Serif"/>
          <w:color w:val="auto"/>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proofErr w:type="gramStart"/>
      <w:r w:rsidRPr="003850AF">
        <w:rPr>
          <w:rFonts w:ascii="PT Astra Serif" w:hAnsi="PT Astra Serif"/>
          <w:color w:val="auto"/>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576A9" w:rsidRPr="003850AF">
        <w:rPr>
          <w:rFonts w:ascii="PT Astra Serif" w:hAnsi="PT Astra Serif"/>
          <w:color w:val="auto"/>
          <w:sz w:val="28"/>
          <w:szCs w:val="28"/>
        </w:rPr>
        <w:t>заявителя,</w:t>
      </w:r>
      <w:r w:rsidRPr="003850AF">
        <w:rPr>
          <w:rFonts w:ascii="PT Astra Serif" w:hAnsi="PT Astra Serif"/>
          <w:color w:val="auto"/>
          <w:sz w:val="28"/>
          <w:szCs w:val="28"/>
        </w:rPr>
        <w:t xml:space="preserve"> или предоставление им персональных данных.</w:t>
      </w:r>
      <w:proofErr w:type="gramEnd"/>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 месте нахождения и графике работы Уполномоченного органа</w:t>
      </w:r>
      <w:r w:rsidR="00A72D69" w:rsidRPr="003850AF">
        <w:rPr>
          <w:rFonts w:ascii="PT Astra Serif" w:hAnsi="PT Astra Serif"/>
          <w:color w:val="auto"/>
          <w:sz w:val="28"/>
          <w:szCs w:val="28"/>
        </w:rPr>
        <w:t>,</w:t>
      </w:r>
      <w:r w:rsidRPr="003850AF">
        <w:rPr>
          <w:rFonts w:ascii="PT Astra Serif" w:hAnsi="PT Astra Serif"/>
          <w:color w:val="auto"/>
          <w:sz w:val="28"/>
          <w:szCs w:val="28"/>
        </w:rPr>
        <w:t xml:space="preserve"> </w:t>
      </w:r>
      <w:r w:rsidR="00A72D69" w:rsidRPr="003850AF">
        <w:rPr>
          <w:rFonts w:ascii="PT Astra Serif" w:hAnsi="PT Astra Serif"/>
          <w:color w:val="auto"/>
          <w:sz w:val="28"/>
          <w:szCs w:val="28"/>
        </w:rPr>
        <w:t>ответственного</w:t>
      </w:r>
      <w:r w:rsidRPr="003850AF">
        <w:rPr>
          <w:rFonts w:ascii="PT Astra Serif" w:hAnsi="PT Astra Serif"/>
          <w:color w:val="auto"/>
          <w:sz w:val="28"/>
          <w:szCs w:val="28"/>
        </w:rPr>
        <w:t xml:space="preserve"> за пред</w:t>
      </w:r>
      <w:r w:rsidR="00342B02" w:rsidRPr="003850AF">
        <w:rPr>
          <w:rFonts w:ascii="PT Astra Serif" w:hAnsi="PT Astra Serif"/>
          <w:color w:val="auto"/>
          <w:sz w:val="28"/>
          <w:szCs w:val="28"/>
        </w:rPr>
        <w:t>оставление муниципальной услуги</w:t>
      </w:r>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справочные телефоны Уполномоченного органа, ответственн</w:t>
      </w:r>
      <w:r w:rsidR="00A72D69" w:rsidRPr="003850AF">
        <w:rPr>
          <w:rFonts w:ascii="PT Astra Serif" w:hAnsi="PT Astra Serif"/>
          <w:color w:val="auto"/>
          <w:sz w:val="28"/>
          <w:szCs w:val="28"/>
        </w:rPr>
        <w:t>ого</w:t>
      </w:r>
      <w:r w:rsidRPr="003850AF">
        <w:rPr>
          <w:rFonts w:ascii="PT Astra Serif" w:hAnsi="PT Astra Serif"/>
          <w:color w:val="auto"/>
          <w:sz w:val="28"/>
          <w:szCs w:val="28"/>
        </w:rPr>
        <w:t xml:space="preserve"> за предоставление муниципально</w:t>
      </w:r>
      <w:r w:rsidR="00A72D69" w:rsidRPr="003850AF">
        <w:rPr>
          <w:rFonts w:ascii="PT Astra Serif" w:hAnsi="PT Astra Serif"/>
          <w:color w:val="auto"/>
          <w:sz w:val="28"/>
          <w:szCs w:val="28"/>
        </w:rPr>
        <w:t>й услуги</w:t>
      </w:r>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3.7. </w:t>
      </w:r>
      <w:r w:rsidR="002D6B78" w:rsidRPr="002D6B78">
        <w:rPr>
          <w:rFonts w:ascii="PT Astra Serif" w:hAnsi="PT Astra Serif"/>
          <w:color w:val="auto"/>
          <w:sz w:val="28"/>
          <w:szCs w:val="28"/>
        </w:rPr>
        <w:t>В зале</w:t>
      </w:r>
      <w:r w:rsidRPr="002D6B78">
        <w:rPr>
          <w:rFonts w:ascii="PT Astra Serif" w:hAnsi="PT Astra Serif"/>
          <w:color w:val="auto"/>
          <w:sz w:val="28"/>
          <w:szCs w:val="28"/>
        </w:rPr>
        <w:t xml:space="preserve"> ожидания</w:t>
      </w:r>
      <w:r w:rsidRPr="003850AF">
        <w:rPr>
          <w:rFonts w:ascii="PT Astra Serif" w:hAnsi="PT Astra Serif"/>
          <w:color w:val="auto"/>
          <w:sz w:val="28"/>
          <w:szCs w:val="28"/>
        </w:rPr>
        <w:t xml:space="preserve">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w:t>
      </w:r>
      <w:r w:rsidR="00A72D69" w:rsidRPr="003850AF">
        <w:rPr>
          <w:rFonts w:ascii="PT Astra Serif" w:hAnsi="PT Astra Serif"/>
          <w:color w:val="auto"/>
          <w:sz w:val="28"/>
          <w:szCs w:val="28"/>
        </w:rPr>
        <w:t>ом</w:t>
      </w:r>
      <w:r w:rsidRPr="003850AF">
        <w:rPr>
          <w:rFonts w:ascii="PT Astra Serif" w:hAnsi="PT Astra Serif"/>
          <w:color w:val="auto"/>
          <w:sz w:val="28"/>
          <w:szCs w:val="28"/>
        </w:rPr>
        <w:t xml:space="preserve"> о</w:t>
      </w:r>
      <w:r w:rsidR="00A72D69" w:rsidRPr="003850AF">
        <w:rPr>
          <w:rFonts w:ascii="PT Astra Serif" w:hAnsi="PT Astra Serif"/>
          <w:color w:val="auto"/>
          <w:sz w:val="28"/>
          <w:szCs w:val="28"/>
        </w:rPr>
        <w:t>ргане</w:t>
      </w:r>
      <w:r w:rsidRPr="003850AF">
        <w:rPr>
          <w:rFonts w:ascii="PT Astra Serif" w:hAnsi="PT Astra Serif"/>
          <w:color w:val="auto"/>
          <w:sz w:val="28"/>
          <w:szCs w:val="28"/>
        </w:rPr>
        <w:t xml:space="preserve"> при обращении заявителя лично, по телефону посредством электронной почты.</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1"/>
        <w:rPr>
          <w:rFonts w:ascii="PT Astra Serif" w:hAnsi="PT Astra Serif"/>
          <w:color w:val="auto"/>
          <w:sz w:val="28"/>
          <w:szCs w:val="28"/>
        </w:rPr>
      </w:pPr>
      <w:r w:rsidRPr="003850AF">
        <w:rPr>
          <w:rFonts w:ascii="PT Astra Serif" w:hAnsi="PT Astra Serif"/>
          <w:color w:val="auto"/>
          <w:sz w:val="28"/>
          <w:szCs w:val="28"/>
        </w:rPr>
        <w:t>II. Стандарт предоставления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4. Наименование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4.1. Муниципальная услуга «Установка информационной вывески, согласование </w:t>
      </w:r>
      <w:proofErr w:type="gramStart"/>
      <w:r w:rsidRPr="003850AF">
        <w:rPr>
          <w:rFonts w:ascii="PT Astra Serif" w:hAnsi="PT Astra Serif"/>
          <w:color w:val="auto"/>
          <w:sz w:val="28"/>
          <w:szCs w:val="28"/>
        </w:rPr>
        <w:t>дизайн-проекта</w:t>
      </w:r>
      <w:proofErr w:type="gramEnd"/>
      <w:r w:rsidRPr="003850AF">
        <w:rPr>
          <w:rFonts w:ascii="PT Astra Serif" w:hAnsi="PT Astra Serif"/>
          <w:color w:val="auto"/>
          <w:sz w:val="28"/>
          <w:szCs w:val="28"/>
        </w:rPr>
        <w:t xml:space="preserve"> размещения вывески на территории муниципального образования </w:t>
      </w:r>
      <w:r w:rsidR="00A72D69" w:rsidRPr="003850AF">
        <w:rPr>
          <w:rFonts w:ascii="PT Astra Serif" w:hAnsi="PT Astra Serif"/>
          <w:color w:val="auto"/>
          <w:sz w:val="28"/>
          <w:szCs w:val="28"/>
        </w:rPr>
        <w:t>Крапивенское Щекинского района</w:t>
      </w:r>
      <w:r w:rsidRPr="003850AF">
        <w:rPr>
          <w:rFonts w:ascii="PT Astra Serif" w:hAnsi="PT Astra Serif"/>
          <w:color w:val="auto"/>
          <w:sz w:val="28"/>
          <w:szCs w:val="28"/>
        </w:rPr>
        <w:t>.</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5. Наименование органа государственной власти,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органа местного самоуправления (организации),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proofErr w:type="gramStart"/>
      <w:r w:rsidRPr="003850AF">
        <w:rPr>
          <w:rFonts w:ascii="PT Astra Serif" w:hAnsi="PT Astra Serif"/>
          <w:color w:val="auto"/>
          <w:sz w:val="28"/>
          <w:szCs w:val="28"/>
        </w:rPr>
        <w:t>предоставляющего</w:t>
      </w:r>
      <w:proofErr w:type="gramEnd"/>
      <w:r w:rsidRPr="003850AF">
        <w:rPr>
          <w:rFonts w:ascii="PT Astra Serif" w:hAnsi="PT Astra Serif"/>
          <w:color w:val="auto"/>
          <w:sz w:val="28"/>
          <w:szCs w:val="28"/>
        </w:rPr>
        <w:t xml:space="preserve"> муниципальную услугу</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5.1. Муниципальная услуга предоставляется Уполномоченным органом </w:t>
      </w:r>
      <w:r w:rsidR="00A72D69" w:rsidRPr="003850AF">
        <w:rPr>
          <w:rFonts w:ascii="PT Astra Serif" w:hAnsi="PT Astra Serif"/>
          <w:color w:val="auto"/>
          <w:sz w:val="28"/>
          <w:szCs w:val="28"/>
        </w:rPr>
        <w:t>–</w:t>
      </w:r>
      <w:r w:rsidRPr="003850AF">
        <w:rPr>
          <w:rFonts w:ascii="PT Astra Serif" w:hAnsi="PT Astra Serif"/>
          <w:color w:val="auto"/>
          <w:sz w:val="28"/>
          <w:szCs w:val="28"/>
        </w:rPr>
        <w:t xml:space="preserve"> </w:t>
      </w:r>
      <w:r w:rsidR="00A72D69" w:rsidRPr="003850AF">
        <w:rPr>
          <w:rFonts w:ascii="PT Astra Serif" w:hAnsi="PT Astra Serif"/>
          <w:color w:val="auto"/>
          <w:sz w:val="28"/>
          <w:szCs w:val="28"/>
        </w:rPr>
        <w:t>администрацией муниципального образования Крапивенское Щекинского района</w:t>
      </w:r>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5.2.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При предоставлении муниципальной услуги Уполномоченный орган взаимодействует </w:t>
      </w:r>
      <w:proofErr w:type="gramStart"/>
      <w:r w:rsidRPr="003850AF">
        <w:rPr>
          <w:rFonts w:ascii="PT Astra Serif" w:hAnsi="PT Astra Serif"/>
          <w:color w:val="auto"/>
          <w:sz w:val="28"/>
          <w:szCs w:val="28"/>
        </w:rPr>
        <w:t>с</w:t>
      </w:r>
      <w:proofErr w:type="gramEnd"/>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Управлением Федеральной налоговой службы России;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Управлением Федеральной службы государственной регистрации, кадастра и картографии.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6. Описание результата предоставления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6.1. Результатом предоставления муниципальной услуги является: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 xml:space="preserve">- уведомление о согласовании установки информационной вывески, </w:t>
      </w:r>
      <w:proofErr w:type="gramStart"/>
      <w:r w:rsidRPr="003850AF">
        <w:rPr>
          <w:rFonts w:ascii="PT Astra Serif" w:hAnsi="PT Astra Serif"/>
          <w:color w:val="auto"/>
          <w:sz w:val="28"/>
          <w:szCs w:val="28"/>
        </w:rPr>
        <w:t>дизайн-проекта</w:t>
      </w:r>
      <w:proofErr w:type="gramEnd"/>
      <w:r w:rsidRPr="003850AF">
        <w:rPr>
          <w:rFonts w:ascii="PT Astra Serif" w:hAnsi="PT Astra Serif"/>
          <w:color w:val="auto"/>
          <w:sz w:val="28"/>
          <w:szCs w:val="28"/>
        </w:rPr>
        <w:t xml:space="preserve"> размещения вывески по форме, указанной в приложении 2 к Административному регламенту;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отказ в предоставлении услуги по форме, указанной в приложении 4 к Административному регламенту.</w:t>
      </w:r>
    </w:p>
    <w:p w:rsidR="00A26630" w:rsidRPr="003850AF" w:rsidRDefault="00A26630" w:rsidP="002D6B78">
      <w:pPr>
        <w:pStyle w:val="ConsPlusNormal0"/>
        <w:keepNext/>
        <w:keepLines/>
        <w:widowControl/>
        <w:suppressLineNumbers/>
        <w:ind w:firstLine="709"/>
        <w:jc w:val="both"/>
        <w:rPr>
          <w:rFonts w:ascii="PT Astra Serif" w:hAnsi="PT Astra Serif"/>
          <w:i/>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7. Срок предоставления муниципальной услуги, в том числе</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с учетом необходимости обращения в организации, участвующие</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 предоставлении муниципальной услуги, срок приостановления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предоставления муниципальной услуги, срок выдачи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(направления) документов, являющихся результатом</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предоставления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A26630" w:rsidRPr="003850AF" w:rsidRDefault="00A26630" w:rsidP="002D6B78">
      <w:pPr>
        <w:pStyle w:val="ConsPlusTitle0"/>
        <w:keepNext/>
        <w:keepLines/>
        <w:widowControl/>
        <w:suppressLineNumbers/>
        <w:ind w:firstLine="709"/>
        <w:jc w:val="center"/>
        <w:outlineLvl w:val="2"/>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8. Нормативные правовые акты, регулирующие предоставление</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8.1. Предоставление государственной услуги осуществляется в соответствии </w:t>
      </w:r>
      <w:proofErr w:type="gramStart"/>
      <w:r w:rsidRPr="003850AF">
        <w:rPr>
          <w:rFonts w:ascii="PT Astra Serif" w:hAnsi="PT Astra Serif"/>
          <w:color w:val="auto"/>
          <w:sz w:val="28"/>
          <w:szCs w:val="28"/>
        </w:rPr>
        <w:t>с</w:t>
      </w:r>
      <w:proofErr w:type="gramEnd"/>
      <w:r w:rsidRPr="003850AF">
        <w:rPr>
          <w:rFonts w:ascii="PT Astra Serif" w:hAnsi="PT Astra Serif"/>
          <w:color w:val="auto"/>
          <w:sz w:val="28"/>
          <w:szCs w:val="28"/>
        </w:rPr>
        <w:t xml:space="preserve">: </w:t>
      </w:r>
    </w:p>
    <w:p w:rsidR="00A26630" w:rsidRPr="003850AF" w:rsidRDefault="007C5606" w:rsidP="002D6B78">
      <w:pPr>
        <w:keepNext/>
        <w:keepLines/>
        <w:widowControl/>
        <w:suppressLineNumbers/>
        <w:ind w:firstLine="709"/>
        <w:jc w:val="both"/>
        <w:rPr>
          <w:rFonts w:ascii="PT Astra Serif" w:hAnsi="PT Astra Serif"/>
          <w:color w:val="auto"/>
          <w:sz w:val="28"/>
          <w:szCs w:val="28"/>
        </w:rPr>
      </w:pPr>
      <w:hyperlink r:id="rId9">
        <w:r w:rsidR="0087352A" w:rsidRPr="003850AF">
          <w:rPr>
            <w:rFonts w:ascii="PT Astra Serif" w:hAnsi="PT Astra Serif"/>
            <w:color w:val="auto"/>
            <w:sz w:val="28"/>
            <w:szCs w:val="28"/>
          </w:rPr>
          <w:t>Конституцией</w:t>
        </w:r>
      </w:hyperlink>
      <w:r w:rsidR="0087352A" w:rsidRPr="003850AF">
        <w:rPr>
          <w:rFonts w:ascii="PT Astra Serif" w:hAnsi="PT Astra Serif"/>
          <w:color w:val="auto"/>
          <w:sz w:val="28"/>
          <w:szCs w:val="28"/>
        </w:rPr>
        <w:t xml:space="preserve"> Российской Федерации; </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Жилищным кодексом Российской Федерации;</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Земельным </w:t>
      </w:r>
      <w:hyperlink r:id="rId10">
        <w:r w:rsidRPr="003850AF">
          <w:rPr>
            <w:rFonts w:ascii="PT Astra Serif" w:hAnsi="PT Astra Serif"/>
            <w:color w:val="auto"/>
            <w:sz w:val="28"/>
            <w:szCs w:val="28"/>
          </w:rPr>
          <w:t>кодексом</w:t>
        </w:r>
      </w:hyperlink>
      <w:r w:rsidRPr="003850AF">
        <w:rPr>
          <w:rFonts w:ascii="PT Astra Serif" w:hAnsi="PT Astra Serif"/>
          <w:color w:val="auto"/>
          <w:sz w:val="28"/>
          <w:szCs w:val="28"/>
        </w:rPr>
        <w:t xml:space="preserve"> Российской Федерации; </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Федеральным </w:t>
      </w:r>
      <w:hyperlink r:id="rId11">
        <w:r w:rsidRPr="003850AF">
          <w:rPr>
            <w:rFonts w:ascii="PT Astra Serif" w:hAnsi="PT Astra Serif"/>
            <w:color w:val="auto"/>
            <w:sz w:val="28"/>
            <w:szCs w:val="28"/>
          </w:rPr>
          <w:t>законом</w:t>
        </w:r>
      </w:hyperlink>
      <w:r w:rsidRPr="003850AF">
        <w:rPr>
          <w:rFonts w:ascii="PT Astra Serif" w:hAnsi="PT Astra Serif"/>
          <w:color w:val="auto"/>
          <w:sz w:val="28"/>
          <w:szCs w:val="28"/>
        </w:rPr>
        <w:t xml:space="preserve"> от 27 июля 2010 года № 210-ФЗ «Об организации предоставления государственных и муниципальных услуг»; </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Градостроительным </w:t>
      </w:r>
      <w:hyperlink r:id="rId12">
        <w:r w:rsidRPr="003850AF">
          <w:rPr>
            <w:rFonts w:ascii="PT Astra Serif" w:hAnsi="PT Astra Serif"/>
            <w:color w:val="auto"/>
            <w:sz w:val="28"/>
            <w:szCs w:val="28"/>
          </w:rPr>
          <w:t>кодексом</w:t>
        </w:r>
      </w:hyperlink>
      <w:r w:rsidRPr="003850AF">
        <w:rPr>
          <w:rFonts w:ascii="PT Astra Serif" w:hAnsi="PT Astra Serif"/>
          <w:color w:val="auto"/>
          <w:sz w:val="28"/>
          <w:szCs w:val="28"/>
        </w:rPr>
        <w:t xml:space="preserve"> Российской Федерации от 29 декабря 2004 года № 190-ФЗ; </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Гражданским </w:t>
      </w:r>
      <w:hyperlink r:id="rId13">
        <w:r w:rsidRPr="003850AF">
          <w:rPr>
            <w:rFonts w:ascii="PT Astra Serif" w:hAnsi="PT Astra Serif"/>
            <w:color w:val="auto"/>
            <w:sz w:val="28"/>
            <w:szCs w:val="28"/>
          </w:rPr>
          <w:t>кодексом</w:t>
        </w:r>
      </w:hyperlink>
      <w:r w:rsidRPr="003850AF">
        <w:rPr>
          <w:rFonts w:ascii="PT Astra Serif" w:hAnsi="PT Astra Serif"/>
          <w:color w:val="auto"/>
          <w:sz w:val="28"/>
          <w:szCs w:val="28"/>
        </w:rPr>
        <w:t xml:space="preserve"> Российской Федерации (часть первая) от 30 ноября 1994 года № 51-ФЗ; </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Федеральным </w:t>
      </w:r>
      <w:hyperlink r:id="rId14">
        <w:r w:rsidRPr="003850AF">
          <w:rPr>
            <w:rFonts w:ascii="PT Astra Serif" w:hAnsi="PT Astra Serif"/>
            <w:color w:val="auto"/>
            <w:sz w:val="28"/>
            <w:szCs w:val="28"/>
          </w:rPr>
          <w:t>законом</w:t>
        </w:r>
      </w:hyperlink>
      <w:r w:rsidRPr="003850AF">
        <w:rPr>
          <w:rFonts w:ascii="PT Astra Serif" w:hAnsi="PT Astra Serif"/>
          <w:color w:val="auto"/>
          <w:sz w:val="28"/>
          <w:szCs w:val="28"/>
        </w:rPr>
        <w:t xml:space="preserve"> от 6 октября 2003 года № 131-ФЗ «Об общих принципах организации местного самоуправления в Российской Федерации»; </w:t>
      </w:r>
    </w:p>
    <w:p w:rsidR="0087352A" w:rsidRPr="003850AF" w:rsidRDefault="007C5606" w:rsidP="002D6B78">
      <w:pPr>
        <w:keepNext/>
        <w:keepLines/>
        <w:widowControl/>
        <w:suppressLineNumbers/>
        <w:ind w:firstLine="709"/>
        <w:jc w:val="both"/>
        <w:rPr>
          <w:rFonts w:ascii="PT Astra Serif" w:hAnsi="PT Astra Serif"/>
          <w:color w:val="auto"/>
          <w:sz w:val="28"/>
          <w:szCs w:val="28"/>
        </w:rPr>
      </w:pPr>
      <w:hyperlink r:id="rId15">
        <w:r w:rsidR="0087352A" w:rsidRPr="003850AF">
          <w:rPr>
            <w:rFonts w:ascii="PT Astra Serif" w:hAnsi="PT Astra Serif"/>
            <w:color w:val="auto"/>
            <w:sz w:val="28"/>
            <w:szCs w:val="28"/>
          </w:rPr>
          <w:t>Постановлением</w:t>
        </w:r>
      </w:hyperlink>
      <w:r w:rsidR="0087352A" w:rsidRPr="003850AF">
        <w:rPr>
          <w:rFonts w:ascii="PT Astra Serif" w:hAnsi="PT Astra Serif"/>
          <w:color w:val="auto"/>
          <w:sz w:val="28"/>
          <w:szCs w:val="28"/>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26630" w:rsidRPr="003850AF" w:rsidRDefault="007C5606" w:rsidP="002D6B78">
      <w:pPr>
        <w:keepNext/>
        <w:keepLines/>
        <w:widowControl/>
        <w:suppressLineNumbers/>
        <w:ind w:firstLine="709"/>
        <w:jc w:val="both"/>
        <w:rPr>
          <w:rFonts w:ascii="PT Astra Serif" w:hAnsi="PT Astra Serif"/>
          <w:color w:val="auto"/>
          <w:sz w:val="28"/>
          <w:szCs w:val="28"/>
        </w:rPr>
      </w:pPr>
      <w:hyperlink r:id="rId16">
        <w:r w:rsidR="0087352A" w:rsidRPr="003850AF">
          <w:rPr>
            <w:rFonts w:ascii="PT Astra Serif" w:hAnsi="PT Astra Serif"/>
            <w:color w:val="auto"/>
            <w:sz w:val="28"/>
            <w:szCs w:val="28"/>
          </w:rPr>
          <w:t>Уставом</w:t>
        </w:r>
      </w:hyperlink>
      <w:r w:rsidR="0087352A" w:rsidRPr="003850AF">
        <w:rPr>
          <w:rFonts w:ascii="PT Astra Serif" w:hAnsi="PT Astra Serif"/>
          <w:color w:val="auto"/>
          <w:sz w:val="28"/>
          <w:szCs w:val="28"/>
        </w:rPr>
        <w:t xml:space="preserve"> муниципального образования и иные муниципальные правовые акты.</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bookmarkStart w:id="3" w:name="Par119"/>
      <w:bookmarkEnd w:id="3"/>
      <w:r w:rsidRPr="003850AF">
        <w:rPr>
          <w:rFonts w:ascii="PT Astra Serif" w:hAnsi="PT Astra Serif"/>
          <w:color w:val="auto"/>
          <w:sz w:val="28"/>
          <w:szCs w:val="28"/>
        </w:rPr>
        <w:t>9. Исчерпывающий перечень документов,</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proofErr w:type="gramStart"/>
      <w:r w:rsidRPr="003850AF">
        <w:rPr>
          <w:rFonts w:ascii="PT Astra Serif" w:hAnsi="PT Astra Serif"/>
          <w:color w:val="auto"/>
          <w:sz w:val="28"/>
          <w:szCs w:val="28"/>
        </w:rPr>
        <w:t>необходимых</w:t>
      </w:r>
      <w:proofErr w:type="gramEnd"/>
      <w:r w:rsidRPr="003850AF">
        <w:rPr>
          <w:rFonts w:ascii="PT Astra Serif" w:hAnsi="PT Astra Serif"/>
          <w:color w:val="auto"/>
          <w:sz w:val="28"/>
          <w:szCs w:val="28"/>
        </w:rPr>
        <w:t xml:space="preserve"> в соответствии с нормативными правовыми актами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для предоставления муниципальной услуги и услуг, которые</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lastRenderedPageBreak/>
        <w:t>являются необходимыми и обязательными для предоставления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муниципальной услуги, подлежащих представлению заявителем,</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 xml:space="preserve">способы их получения заявителем, в том числе в </w:t>
      </w:r>
      <w:proofErr w:type="gramStart"/>
      <w:r w:rsidRPr="003850AF">
        <w:rPr>
          <w:rFonts w:ascii="PT Astra Serif" w:hAnsi="PT Astra Serif"/>
          <w:color w:val="auto"/>
          <w:sz w:val="28"/>
          <w:szCs w:val="28"/>
        </w:rPr>
        <w:t>электронной</w:t>
      </w:r>
      <w:proofErr w:type="gramEnd"/>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форме, порядок их представления</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keepNext/>
        <w:keepLines/>
        <w:widowControl/>
        <w:suppressLineNumbers/>
        <w:ind w:firstLine="709"/>
        <w:jc w:val="both"/>
        <w:rPr>
          <w:rFonts w:ascii="PT Astra Serif" w:hAnsi="PT Astra Serif"/>
          <w:color w:val="auto"/>
          <w:sz w:val="28"/>
          <w:szCs w:val="28"/>
        </w:rPr>
      </w:pPr>
      <w:bookmarkStart w:id="4" w:name="Par127"/>
      <w:bookmarkEnd w:id="4"/>
      <w:r w:rsidRPr="003850AF">
        <w:rPr>
          <w:rFonts w:ascii="PT Astra Serif" w:hAnsi="PT Astra Serif"/>
          <w:color w:val="auto"/>
          <w:sz w:val="28"/>
          <w:szCs w:val="28"/>
        </w:rPr>
        <w:t>9.1. Для получения муниципальной услуги заявитель представляет:</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9.1.1. Заявление на предоставление муниципальной услуги по форме согласно приложению 1 к Административному регламенту.</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9.1.2. Правоустанавливающий документ на объект (здания, строения, сооружения либо нежилого помещения в здании, строении, сооружении), в котором размещается заявитель (в случае, если необходимые документы и сведения о правах на объект отсутствуют в ЕГРН</w:t>
      </w:r>
      <w:r w:rsidR="00F83ECD" w:rsidRPr="003850AF">
        <w:rPr>
          <w:rFonts w:ascii="PT Astra Serif" w:hAnsi="PT Astra Serif"/>
          <w:color w:val="auto"/>
          <w:sz w:val="28"/>
          <w:szCs w:val="28"/>
        </w:rPr>
        <w:t>)</w:t>
      </w:r>
      <w:r w:rsidRPr="003850AF">
        <w:rPr>
          <w:rFonts w:ascii="PT Astra Serif" w:hAnsi="PT Astra Serif"/>
          <w:color w:val="auto"/>
          <w:sz w:val="28"/>
          <w:szCs w:val="28"/>
        </w:rPr>
        <w:t>.</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При размещении информационной вывески на фасаде многоквартирного дома предоставляется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9.1.4. Дизайн-проект информационной вывески, соответствующий требованиям, </w:t>
      </w:r>
      <w:proofErr w:type="gramStart"/>
      <w:r w:rsidRPr="003850AF">
        <w:rPr>
          <w:rFonts w:ascii="PT Astra Serif" w:hAnsi="PT Astra Serif"/>
          <w:color w:val="auto"/>
          <w:sz w:val="28"/>
          <w:szCs w:val="28"/>
        </w:rPr>
        <w:t>предъявляемыми</w:t>
      </w:r>
      <w:proofErr w:type="gramEnd"/>
      <w:r w:rsidRPr="003850AF">
        <w:rPr>
          <w:rFonts w:ascii="PT Astra Serif" w:hAnsi="PT Astra Serif"/>
          <w:color w:val="auto"/>
          <w:sz w:val="28"/>
          <w:szCs w:val="28"/>
        </w:rPr>
        <w:t xml:space="preserve"> к информационным конструкциям в муниципальном образовании. Дизайн-проект представляется по форме согласно приложению 5 к Административному регламенту.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заявлении также указывается один из следующих способов направления результата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форме электронного документа в личном кабинете на ЕПГУ;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на бумажном носителе в виде распечатанного экземпляра электронного документа в Уполномоченном органе, МФЦ</w:t>
      </w:r>
      <w:r w:rsidR="00342B02" w:rsidRPr="003850AF">
        <w:rPr>
          <w:rFonts w:ascii="PT Astra Serif" w:hAnsi="PT Astra Serif"/>
          <w:color w:val="auto"/>
          <w:sz w:val="28"/>
          <w:szCs w:val="28"/>
        </w:rPr>
        <w:t xml:space="preserve"> (при наличии соответствующего соглашения о взаимодействии)</w:t>
      </w:r>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9.1.5. Документ, удостоверяющий личность заявителя, представителя.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850AF">
        <w:rPr>
          <w:rFonts w:ascii="PT Astra Serif" w:hAnsi="PT Astra Serif"/>
          <w:color w:val="auto"/>
          <w:sz w:val="28"/>
          <w:szCs w:val="28"/>
        </w:rPr>
        <w:t>ии и ау</w:t>
      </w:r>
      <w:proofErr w:type="gramEnd"/>
      <w:r w:rsidRPr="003850AF">
        <w:rPr>
          <w:rFonts w:ascii="PT Astra Serif" w:hAnsi="PT Astra Serif"/>
          <w:color w:val="auto"/>
          <w:sz w:val="28"/>
          <w:szCs w:val="28"/>
        </w:rPr>
        <w:t>тентификации (далее - ЕСИА).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В случае если заявление подается представителем, дополнительно </w:t>
      </w:r>
      <w:proofErr w:type="gramStart"/>
      <w:r w:rsidRPr="003850AF">
        <w:rPr>
          <w:rFonts w:ascii="PT Astra Serif" w:hAnsi="PT Astra Serif"/>
          <w:color w:val="auto"/>
          <w:sz w:val="28"/>
          <w:szCs w:val="28"/>
        </w:rPr>
        <w:t>предоставляется документ</w:t>
      </w:r>
      <w:proofErr w:type="gramEnd"/>
      <w:r w:rsidRPr="003850AF">
        <w:rPr>
          <w:rFonts w:ascii="PT Astra Serif" w:hAnsi="PT Astra Serif"/>
          <w:color w:val="auto"/>
          <w:sz w:val="28"/>
          <w:szCs w:val="28"/>
        </w:rPr>
        <w:t>, подтверждающий полномочия представителя действовать от имени заявителя.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9.2. Заявления и прилагаемые документы направляются (подаются) в Уполномоченный </w:t>
      </w:r>
      <w:r w:rsidR="00C576A9" w:rsidRPr="003850AF">
        <w:rPr>
          <w:rFonts w:ascii="PT Astra Serif" w:hAnsi="PT Astra Serif"/>
          <w:color w:val="auto"/>
          <w:sz w:val="28"/>
          <w:szCs w:val="28"/>
        </w:rPr>
        <w:t>орган или</w:t>
      </w:r>
      <w:r w:rsidR="00342B02" w:rsidRPr="003850AF">
        <w:rPr>
          <w:rFonts w:ascii="PT Astra Serif" w:hAnsi="PT Astra Serif"/>
          <w:color w:val="auto"/>
          <w:sz w:val="28"/>
          <w:szCs w:val="28"/>
        </w:rPr>
        <w:t xml:space="preserve"> </w:t>
      </w:r>
      <w:r w:rsidRPr="003850AF">
        <w:rPr>
          <w:rFonts w:ascii="PT Astra Serif" w:hAnsi="PT Astra Serif"/>
          <w:color w:val="auto"/>
          <w:sz w:val="28"/>
          <w:szCs w:val="28"/>
        </w:rPr>
        <w:t>в электронной форме путем заполнения формы запроса через личный кабинет на ЕПГУ.</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10. Исчерпывающий перечень документов,</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proofErr w:type="gramStart"/>
      <w:r w:rsidRPr="003850AF">
        <w:rPr>
          <w:rFonts w:ascii="PT Astra Serif" w:hAnsi="PT Astra Serif"/>
          <w:color w:val="auto"/>
          <w:sz w:val="28"/>
          <w:szCs w:val="28"/>
        </w:rPr>
        <w:t>необходимых</w:t>
      </w:r>
      <w:proofErr w:type="gramEnd"/>
      <w:r w:rsidRPr="003850AF">
        <w:rPr>
          <w:rFonts w:ascii="PT Astra Serif" w:hAnsi="PT Astra Serif"/>
          <w:color w:val="auto"/>
          <w:sz w:val="28"/>
          <w:szCs w:val="28"/>
        </w:rPr>
        <w:t xml:space="preserve"> в соответствии с нормативными правовыми актами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для предоставления муниципальной услуги, которые находятся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 распоряжении государственных органов, органов местного</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самоуправления и иных органов, участвующих в предоставлении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государственных или муниципальных услуг</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307E41" w:rsidRPr="003850AF" w:rsidRDefault="00307E41" w:rsidP="002D6B78">
      <w:pPr>
        <w:pStyle w:val="ConsPlusNormal0"/>
        <w:keepNext/>
        <w:keepLines/>
        <w:widowControl/>
        <w:suppressLineNumbers/>
        <w:ind w:firstLine="709"/>
        <w:jc w:val="both"/>
        <w:rPr>
          <w:rFonts w:ascii="PT Astra Serif" w:hAnsi="PT Astra Serif"/>
          <w:sz w:val="28"/>
          <w:szCs w:val="28"/>
        </w:rPr>
      </w:pPr>
      <w:r w:rsidRPr="003850AF">
        <w:rPr>
          <w:rFonts w:ascii="PT Astra Serif" w:hAnsi="PT Astra Serif"/>
          <w:sz w:val="28"/>
          <w:szCs w:val="28"/>
        </w:rPr>
        <w:t>10.1.Исчерпывающий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07E41" w:rsidRPr="003850AF" w:rsidRDefault="00307E41"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10.1.1. Сведения из Единого государственного реестра юридических лиц, в случае подачи заявления юридическим лицом.</w:t>
      </w:r>
    </w:p>
    <w:p w:rsidR="00307E41" w:rsidRPr="003850AF" w:rsidRDefault="00307E41"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307E41" w:rsidRPr="003850AF" w:rsidRDefault="00307E41"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10.1.3. Сведения из Единого государственного реестра недвижимости.</w:t>
      </w:r>
    </w:p>
    <w:p w:rsidR="00307E41" w:rsidRPr="003850AF" w:rsidRDefault="00307E41"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10.1.4. Сведения, получаемые </w:t>
      </w:r>
      <w:proofErr w:type="gramStart"/>
      <w:r w:rsidRPr="003850AF">
        <w:rPr>
          <w:rFonts w:ascii="PT Astra Serif" w:hAnsi="PT Astra Serif"/>
          <w:color w:val="auto"/>
          <w:sz w:val="28"/>
          <w:szCs w:val="28"/>
        </w:rPr>
        <w:t>из</w:t>
      </w:r>
      <w:proofErr w:type="gramEnd"/>
      <w:r w:rsidRPr="003850AF">
        <w:rPr>
          <w:rFonts w:ascii="PT Astra Serif" w:hAnsi="PT Astra Serif"/>
          <w:color w:val="auto"/>
          <w:sz w:val="28"/>
          <w:szCs w:val="28"/>
        </w:rPr>
        <w:t xml:space="preserve"> АС ЭГР.</w:t>
      </w:r>
    </w:p>
    <w:p w:rsidR="00307E41" w:rsidRPr="003850AF" w:rsidRDefault="00307E41"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10.1.5. Сведения о действительности паспорта гражданина РФ.</w:t>
      </w:r>
    </w:p>
    <w:p w:rsidR="00307E41" w:rsidRPr="003850AF" w:rsidRDefault="00307E41"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Непредставление заявителем документов, указанных в пунктах 10.1.1-10.1.5 не является основанием для отказа заявителю в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10.</w:t>
      </w:r>
      <w:r w:rsidR="00307E41" w:rsidRPr="003850AF">
        <w:rPr>
          <w:rFonts w:ascii="PT Astra Serif" w:hAnsi="PT Astra Serif"/>
          <w:color w:val="auto"/>
          <w:sz w:val="28"/>
          <w:szCs w:val="28"/>
        </w:rPr>
        <w:t>2</w:t>
      </w:r>
      <w:r w:rsidRPr="003850AF">
        <w:rPr>
          <w:rFonts w:ascii="PT Astra Serif" w:hAnsi="PT Astra Serif"/>
          <w:color w:val="auto"/>
          <w:sz w:val="28"/>
          <w:szCs w:val="28"/>
        </w:rPr>
        <w:t>. При предоставлении муниципальной услуги запрещается требовать от заявителя: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10.</w:t>
      </w:r>
      <w:r w:rsidR="00307E41" w:rsidRPr="003850AF">
        <w:rPr>
          <w:rFonts w:ascii="PT Astra Serif" w:hAnsi="PT Astra Serif"/>
          <w:color w:val="auto"/>
          <w:sz w:val="28"/>
          <w:szCs w:val="28"/>
        </w:rPr>
        <w:t>2</w:t>
      </w:r>
      <w:r w:rsidRPr="003850AF">
        <w:rPr>
          <w:rFonts w:ascii="PT Astra Serif" w:hAnsi="PT Astra Serif"/>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10.</w:t>
      </w:r>
      <w:r w:rsidR="00307E41" w:rsidRPr="003850AF">
        <w:rPr>
          <w:rFonts w:ascii="PT Astra Serif" w:hAnsi="PT Astra Serif"/>
          <w:color w:val="auto"/>
          <w:sz w:val="28"/>
          <w:szCs w:val="28"/>
        </w:rPr>
        <w:t>2</w:t>
      </w:r>
      <w:r w:rsidRPr="003850AF">
        <w:rPr>
          <w:rFonts w:ascii="PT Astra Serif" w:hAnsi="PT Astra Serif"/>
          <w:color w:val="auto"/>
          <w:sz w:val="28"/>
          <w:szCs w:val="28"/>
        </w:rPr>
        <w:t xml:space="preserve">.2. </w:t>
      </w:r>
      <w:proofErr w:type="gramStart"/>
      <w:r w:rsidRPr="003850AF">
        <w:rPr>
          <w:rFonts w:ascii="PT Astra Serif" w:hAnsi="PT Astra Serif"/>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r w:rsidRPr="003850AF">
          <w:rPr>
            <w:rFonts w:ascii="PT Astra Serif" w:hAnsi="PT Astra Serif"/>
            <w:color w:val="auto"/>
            <w:sz w:val="28"/>
            <w:szCs w:val="28"/>
          </w:rPr>
          <w:t>части 6 статьи 7</w:t>
        </w:r>
      </w:hyperlink>
      <w:r w:rsidRPr="003850AF">
        <w:rPr>
          <w:rFonts w:ascii="PT Astra Serif" w:hAnsi="PT Astra Serif"/>
          <w:color w:val="auto"/>
          <w:sz w:val="28"/>
          <w:szCs w:val="28"/>
        </w:rPr>
        <w:t xml:space="preserve"> Федерального закона от 27 июля</w:t>
      </w:r>
      <w:proofErr w:type="gramEnd"/>
      <w:r w:rsidRPr="003850AF">
        <w:rPr>
          <w:rFonts w:ascii="PT Astra Serif" w:hAnsi="PT Astra Serif"/>
          <w:color w:val="auto"/>
          <w:sz w:val="28"/>
          <w:szCs w:val="28"/>
        </w:rPr>
        <w:t xml:space="preserve"> 2010 года № 210-ФЗ «Об организации предоставления государственных и муниципальных услуг» (далее - Федеральный закон № 210-ФЗ).</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10.</w:t>
      </w:r>
      <w:r w:rsidR="00307E41" w:rsidRPr="003850AF">
        <w:rPr>
          <w:rFonts w:ascii="PT Astra Serif" w:hAnsi="PT Astra Serif"/>
          <w:color w:val="auto"/>
          <w:sz w:val="28"/>
          <w:szCs w:val="28"/>
        </w:rPr>
        <w:t>2</w:t>
      </w:r>
      <w:r w:rsidRPr="003850AF">
        <w:rPr>
          <w:rFonts w:ascii="PT Astra Serif" w:hAnsi="PT Astra Serif"/>
          <w:color w:val="auto"/>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proofErr w:type="gramStart"/>
      <w:r w:rsidRPr="003850AF">
        <w:rPr>
          <w:rFonts w:ascii="PT Astra Serif" w:hAnsi="PT Astra Serif"/>
          <w:color w:val="aut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18">
        <w:r w:rsidRPr="003850AF">
          <w:rPr>
            <w:rFonts w:ascii="PT Astra Serif" w:hAnsi="PT Astra Serif"/>
            <w:color w:val="auto"/>
            <w:sz w:val="28"/>
            <w:szCs w:val="28"/>
          </w:rPr>
          <w:t>частью 1.1 статьи 16</w:t>
        </w:r>
      </w:hyperlink>
      <w:r w:rsidRPr="003850AF">
        <w:rPr>
          <w:rFonts w:ascii="PT Astra Serif" w:hAnsi="PT Astra Serif"/>
          <w:color w:val="auto"/>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3850AF">
        <w:rPr>
          <w:rFonts w:ascii="PT Astra Serif" w:hAnsi="PT Astra Serif"/>
          <w:color w:val="auto"/>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lastRenderedPageBreak/>
        <w:t>11. Исчерпывающий перечень оснований для отказа</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 приеме документов, необходимых для предоставления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11.1. Основаниями для отказа в приеме к рассмотрению документов, необходимых для предоставления муниципальной услуги, являются:</w:t>
      </w:r>
    </w:p>
    <w:p w:rsidR="00A26630" w:rsidRPr="003850AF" w:rsidRDefault="0087352A" w:rsidP="002D6B78">
      <w:pPr>
        <w:pStyle w:val="ConsPlusNormal0"/>
        <w:keepNext/>
        <w:keepLines/>
        <w:widowControl/>
        <w:suppressLineNumbers/>
        <w:ind w:firstLine="709"/>
        <w:jc w:val="both"/>
        <w:rPr>
          <w:rFonts w:ascii="PT Astra Serif" w:hAnsi="PT Astra Serif"/>
          <w:i/>
          <w:color w:val="auto"/>
          <w:sz w:val="28"/>
          <w:szCs w:val="28"/>
        </w:rPr>
      </w:pPr>
      <w:r w:rsidRPr="003850AF">
        <w:rPr>
          <w:rFonts w:ascii="PT Astra Serif" w:hAnsi="PT Astra Serif"/>
          <w:color w:val="auto"/>
          <w:sz w:val="28"/>
          <w:szCs w:val="28"/>
        </w:rPr>
        <w:t xml:space="preserve">а) заявление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б) неполное заполнение полей заявления, в том числе в интерактивной форме уведомления на ЕПГУ;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представление неполного комплекта документов, необходимых для предоставления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г) представленные документы утратили силу на момент обращения за услугой;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ж) документы, необходимые для предоставления услуги, поданы в электронной форме с нарушением установленных требований;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з) выявлено несоблюдение установленных </w:t>
      </w:r>
      <w:hyperlink r:id="rId19">
        <w:r w:rsidRPr="003850AF">
          <w:rPr>
            <w:rFonts w:ascii="PT Astra Serif" w:hAnsi="PT Astra Serif"/>
            <w:color w:val="auto"/>
            <w:sz w:val="28"/>
            <w:szCs w:val="28"/>
          </w:rPr>
          <w:t>статьей 11</w:t>
        </w:r>
      </w:hyperlink>
      <w:r w:rsidRPr="003850AF">
        <w:rPr>
          <w:rFonts w:ascii="PT Astra Serif" w:hAnsi="PT Astra Serif"/>
          <w:color w:val="auto"/>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12. Исчерпывающий перечень оснований для приостановления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или отказа в предоставлении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12.2. Основания для отказа в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б) отсутствие согласия собственника (законного владельца) на размещение информационной вывески;</w:t>
      </w:r>
    </w:p>
    <w:p w:rsidR="00A26630" w:rsidRPr="003850AF" w:rsidRDefault="0087352A" w:rsidP="002D6B78">
      <w:pPr>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в) несоответствие представленного заявителем </w:t>
      </w:r>
      <w:proofErr w:type="gramStart"/>
      <w:r w:rsidRPr="003850AF">
        <w:rPr>
          <w:rFonts w:ascii="PT Astra Serif" w:hAnsi="PT Astra Serif"/>
          <w:color w:val="auto"/>
          <w:sz w:val="28"/>
          <w:szCs w:val="28"/>
        </w:rPr>
        <w:t>дизайн-проекта</w:t>
      </w:r>
      <w:proofErr w:type="gramEnd"/>
      <w:r w:rsidRPr="003850AF">
        <w:rPr>
          <w:rFonts w:ascii="PT Astra Serif" w:hAnsi="PT Astra Serif"/>
          <w:color w:val="auto"/>
          <w:sz w:val="28"/>
          <w:szCs w:val="28"/>
        </w:rPr>
        <w:t xml:space="preserve"> размещения вывески требованиям правил размещения информационных вывесок. </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13. Перечень услуг, которые являются необходимыми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lastRenderedPageBreak/>
        <w:t xml:space="preserve">и </w:t>
      </w:r>
      <w:proofErr w:type="gramStart"/>
      <w:r w:rsidRPr="003850AF">
        <w:rPr>
          <w:rFonts w:ascii="PT Astra Serif" w:hAnsi="PT Astra Serif"/>
          <w:color w:val="auto"/>
          <w:sz w:val="28"/>
          <w:szCs w:val="28"/>
        </w:rPr>
        <w:t>обязательными</w:t>
      </w:r>
      <w:proofErr w:type="gramEnd"/>
      <w:r w:rsidRPr="003850AF">
        <w:rPr>
          <w:rFonts w:ascii="PT Astra Serif" w:hAnsi="PT Astra Serif"/>
          <w:color w:val="auto"/>
          <w:sz w:val="28"/>
          <w:szCs w:val="28"/>
        </w:rPr>
        <w:t xml:space="preserve"> для предоставления муниципальной услуги,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 том числе сведения о документе (документах), выдаваемом</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w:t>
      </w:r>
      <w:proofErr w:type="gramStart"/>
      <w:r w:rsidRPr="003850AF">
        <w:rPr>
          <w:rFonts w:ascii="PT Astra Serif" w:hAnsi="PT Astra Serif"/>
          <w:color w:val="auto"/>
          <w:sz w:val="28"/>
          <w:szCs w:val="28"/>
        </w:rPr>
        <w:t>выдаваемых</w:t>
      </w:r>
      <w:proofErr w:type="gramEnd"/>
      <w:r w:rsidRPr="003850AF">
        <w:rPr>
          <w:rFonts w:ascii="PT Astra Serif" w:hAnsi="PT Astra Serif"/>
          <w:color w:val="auto"/>
          <w:sz w:val="28"/>
          <w:szCs w:val="28"/>
        </w:rPr>
        <w:t>) организациями, участвующими в предоставлении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13.1. Услуги, необходимые и обязательные для предоставления муниципальной услуги, отсутствуют.</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 xml:space="preserve">14. Порядок, размер и основания взимания </w:t>
      </w:r>
      <w:proofErr w:type="gramStart"/>
      <w:r w:rsidRPr="003850AF">
        <w:rPr>
          <w:rFonts w:ascii="PT Astra Serif" w:hAnsi="PT Astra Serif"/>
          <w:color w:val="auto"/>
          <w:sz w:val="28"/>
          <w:szCs w:val="28"/>
        </w:rPr>
        <w:t>государственной</w:t>
      </w:r>
      <w:proofErr w:type="gramEnd"/>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пошлины или иной оплаты, взимаемой за предоставление</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14.1. Предоставление муниципальной услуги осуществляется бесплатно.</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15. Порядок, размер и основания взимания платы</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за предоставление услуг, которые являются необходимыми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 xml:space="preserve">и </w:t>
      </w:r>
      <w:proofErr w:type="gramStart"/>
      <w:r w:rsidRPr="003850AF">
        <w:rPr>
          <w:rFonts w:ascii="PT Astra Serif" w:hAnsi="PT Astra Serif"/>
          <w:color w:val="auto"/>
          <w:sz w:val="28"/>
          <w:szCs w:val="28"/>
        </w:rPr>
        <w:t>обязательными</w:t>
      </w:r>
      <w:proofErr w:type="gramEnd"/>
      <w:r w:rsidRPr="003850AF">
        <w:rPr>
          <w:rFonts w:ascii="PT Astra Serif" w:hAnsi="PT Astra Serif"/>
          <w:color w:val="auto"/>
          <w:sz w:val="28"/>
          <w:szCs w:val="28"/>
        </w:rPr>
        <w:t xml:space="preserve"> для предоставления муниципальной услуги,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включая информацию о методике расчета размера такой платы</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15.1. Услуги, необходимые и обязательные для предоставления муниципальной услуги, отсутствуют.</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16. Максимальный срок ожидания в очереди при подаче запроса</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о предоставлении муниципальной услуги и при получении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результата предоставления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17. Срок и порядок регистрации запроса заявителя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о предоставлении муниципальной услуги, в том числе</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 электронной форме</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proofErr w:type="gramStart"/>
      <w:r w:rsidRPr="003850AF">
        <w:rPr>
          <w:rFonts w:ascii="PT Astra Serif" w:hAnsi="PT Astra Serif"/>
          <w:color w:val="auto"/>
          <w:sz w:val="28"/>
          <w:szCs w:val="28"/>
        </w:rPr>
        <w:lastRenderedPageBreak/>
        <w:t>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3850AF">
        <w:rPr>
          <w:rFonts w:ascii="PT Astra Serif" w:hAnsi="PT Astra Serif"/>
          <w:color w:val="auto"/>
          <w:sz w:val="28"/>
          <w:szCs w:val="28"/>
        </w:rPr>
        <w:t xml:space="preserve"> № 3 к настоящему Административному регламенту.</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18. Требования к помещениям, в которых предоставляется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муниципальная услуга</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наименование;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местонахождение и юридический адрес;</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режим работы;</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график приема;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номера телефонов для справок.</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Помещения, в которых предоставляется муниципальная услуга, оснащаются: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противопожарной системой и средствами пожаротушения;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системой оповещения о возникновении чрезвычайной ситуации;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средствами оказания первой медицинской помощи;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туалетными комнатами для посетителей.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Места приема Заявителей оборудуются информационными табличками (вывесками) с указанием: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номера кабинета и наименования отдела;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фамилии, имени и отчества (последнее - при наличии), должности ответственного лица за прием документов;</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графика приема Заявителей.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При предоставлении муниципальной услуги инвалидам обеспечиваются: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возможность беспрепятственного доступа к объекту (зданию, помещению), в котором предоставляется муниципальная услуга;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сопровождение инвалидов, имеющих стойкие расстройства функции зрения и самостоятельного передвижения;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допуск </w:t>
      </w:r>
      <w:proofErr w:type="spellStart"/>
      <w:r w:rsidRPr="003850AF">
        <w:rPr>
          <w:rFonts w:ascii="PT Astra Serif" w:hAnsi="PT Astra Serif"/>
          <w:color w:val="auto"/>
          <w:sz w:val="28"/>
          <w:szCs w:val="28"/>
        </w:rPr>
        <w:t>сурдопереводчика</w:t>
      </w:r>
      <w:proofErr w:type="spellEnd"/>
      <w:r w:rsidRPr="003850AF">
        <w:rPr>
          <w:rFonts w:ascii="PT Astra Serif" w:hAnsi="PT Astra Serif"/>
          <w:color w:val="auto"/>
          <w:sz w:val="28"/>
          <w:szCs w:val="28"/>
        </w:rPr>
        <w:t xml:space="preserve"> и </w:t>
      </w:r>
      <w:proofErr w:type="spellStart"/>
      <w:r w:rsidRPr="003850AF">
        <w:rPr>
          <w:rFonts w:ascii="PT Astra Serif" w:hAnsi="PT Astra Serif"/>
          <w:color w:val="auto"/>
          <w:sz w:val="28"/>
          <w:szCs w:val="28"/>
        </w:rPr>
        <w:t>тифлосурдопереводчика</w:t>
      </w:r>
      <w:proofErr w:type="spellEnd"/>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19. Показатели доступности и качества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19.1. Основными показателями доступности предоставления муниципальной услуги являются: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19.1.2. Возможность получения заявителем уведомлений о предоставлении муниципальной услуги с помощью ЕПГУ.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19.2. Основными показателями качества предоставления муниципальной услуги являются: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19.2.3. Отсутствие обоснованных жалоб на действия (бездействие) сотрудников и их некорректное (невнимательное) отношение к заявителям.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19.2.4. Отсутствие нарушений установленных сроков в процессе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850AF">
        <w:rPr>
          <w:rFonts w:ascii="PT Astra Serif" w:hAnsi="PT Astra Serif"/>
          <w:color w:val="auto"/>
          <w:sz w:val="28"/>
          <w:szCs w:val="28"/>
        </w:rPr>
        <w:t>итогам</w:t>
      </w:r>
      <w:proofErr w:type="gramEnd"/>
      <w:r w:rsidRPr="003850AF">
        <w:rPr>
          <w:rFonts w:ascii="PT Astra Serif" w:hAnsi="PT Astra Serif"/>
          <w:color w:val="auto"/>
          <w:sz w:val="28"/>
          <w:szCs w:val="28"/>
        </w:rPr>
        <w:t xml:space="preserve"> рассмотрения которых вынесены решения об удовлетворении (частичном удовлетворении) требований заявителей.</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20. Иные требования, в том числе учитывающие особенности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20.3. Электронные документы представляются в следующих форматах:</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а) </w:t>
      </w:r>
      <w:proofErr w:type="spellStart"/>
      <w:r w:rsidRPr="003850AF">
        <w:rPr>
          <w:rFonts w:ascii="PT Astra Serif" w:hAnsi="PT Astra Serif"/>
          <w:color w:val="auto"/>
          <w:sz w:val="28"/>
          <w:szCs w:val="28"/>
        </w:rPr>
        <w:t>xml</w:t>
      </w:r>
      <w:proofErr w:type="spellEnd"/>
      <w:r w:rsidRPr="003850AF">
        <w:rPr>
          <w:rFonts w:ascii="PT Astra Serif" w:hAnsi="PT Astra Serif"/>
          <w:color w:val="auto"/>
          <w:sz w:val="28"/>
          <w:szCs w:val="28"/>
        </w:rPr>
        <w:t xml:space="preserve"> - для формализованных документов;</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б) </w:t>
      </w:r>
      <w:proofErr w:type="spellStart"/>
      <w:r w:rsidRPr="003850AF">
        <w:rPr>
          <w:rFonts w:ascii="PT Astra Serif" w:hAnsi="PT Astra Serif"/>
          <w:color w:val="auto"/>
          <w:sz w:val="28"/>
          <w:szCs w:val="28"/>
        </w:rPr>
        <w:t>doc</w:t>
      </w:r>
      <w:proofErr w:type="spellEnd"/>
      <w:r w:rsidRPr="003850AF">
        <w:rPr>
          <w:rFonts w:ascii="PT Astra Serif" w:hAnsi="PT Astra Serif"/>
          <w:color w:val="auto"/>
          <w:sz w:val="28"/>
          <w:szCs w:val="28"/>
        </w:rPr>
        <w:t xml:space="preserve">, </w:t>
      </w:r>
      <w:proofErr w:type="spellStart"/>
      <w:r w:rsidRPr="003850AF">
        <w:rPr>
          <w:rFonts w:ascii="PT Astra Serif" w:hAnsi="PT Astra Serif"/>
          <w:color w:val="auto"/>
          <w:sz w:val="28"/>
          <w:szCs w:val="28"/>
        </w:rPr>
        <w:t>docx</w:t>
      </w:r>
      <w:proofErr w:type="spellEnd"/>
      <w:r w:rsidRPr="003850AF">
        <w:rPr>
          <w:rFonts w:ascii="PT Astra Serif" w:hAnsi="PT Astra Serif"/>
          <w:color w:val="auto"/>
          <w:sz w:val="28"/>
          <w:szCs w:val="28"/>
        </w:rPr>
        <w:t xml:space="preserve">, </w:t>
      </w:r>
      <w:proofErr w:type="spellStart"/>
      <w:r w:rsidRPr="003850AF">
        <w:rPr>
          <w:rFonts w:ascii="PT Astra Serif" w:hAnsi="PT Astra Serif"/>
          <w:color w:val="auto"/>
          <w:sz w:val="28"/>
          <w:szCs w:val="28"/>
        </w:rPr>
        <w:t>odt</w:t>
      </w:r>
      <w:proofErr w:type="spellEnd"/>
      <w:r w:rsidRPr="003850AF">
        <w:rPr>
          <w:rFonts w:ascii="PT Astra Serif" w:hAnsi="PT Astra Serif"/>
          <w:color w:val="auto"/>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bookmarkStart w:id="5" w:name="Par283"/>
      <w:bookmarkEnd w:id="5"/>
      <w:r w:rsidRPr="003850AF">
        <w:rPr>
          <w:rFonts w:ascii="PT Astra Serif" w:hAnsi="PT Astra Serif"/>
          <w:color w:val="auto"/>
          <w:sz w:val="28"/>
          <w:szCs w:val="28"/>
        </w:rPr>
        <w:t xml:space="preserve">в) </w:t>
      </w:r>
      <w:proofErr w:type="spellStart"/>
      <w:r w:rsidRPr="003850AF">
        <w:rPr>
          <w:rFonts w:ascii="PT Astra Serif" w:hAnsi="PT Astra Serif"/>
          <w:color w:val="auto"/>
          <w:sz w:val="28"/>
          <w:szCs w:val="28"/>
        </w:rPr>
        <w:t>xls</w:t>
      </w:r>
      <w:proofErr w:type="spellEnd"/>
      <w:r w:rsidRPr="003850AF">
        <w:rPr>
          <w:rFonts w:ascii="PT Astra Serif" w:hAnsi="PT Astra Serif"/>
          <w:color w:val="auto"/>
          <w:sz w:val="28"/>
          <w:szCs w:val="28"/>
        </w:rPr>
        <w:t xml:space="preserve">, </w:t>
      </w:r>
      <w:proofErr w:type="spellStart"/>
      <w:r w:rsidRPr="003850AF">
        <w:rPr>
          <w:rFonts w:ascii="PT Astra Serif" w:hAnsi="PT Astra Serif"/>
          <w:color w:val="auto"/>
          <w:sz w:val="28"/>
          <w:szCs w:val="28"/>
        </w:rPr>
        <w:t>xlsx</w:t>
      </w:r>
      <w:proofErr w:type="spellEnd"/>
      <w:r w:rsidRPr="003850AF">
        <w:rPr>
          <w:rFonts w:ascii="PT Astra Serif" w:hAnsi="PT Astra Serif"/>
          <w:color w:val="auto"/>
          <w:sz w:val="28"/>
          <w:szCs w:val="28"/>
        </w:rPr>
        <w:t xml:space="preserve">, </w:t>
      </w:r>
      <w:proofErr w:type="spellStart"/>
      <w:r w:rsidRPr="003850AF">
        <w:rPr>
          <w:rFonts w:ascii="PT Astra Serif" w:hAnsi="PT Astra Serif"/>
          <w:color w:val="auto"/>
          <w:sz w:val="28"/>
          <w:szCs w:val="28"/>
        </w:rPr>
        <w:t>ods</w:t>
      </w:r>
      <w:proofErr w:type="spellEnd"/>
      <w:r w:rsidRPr="003850AF">
        <w:rPr>
          <w:rFonts w:ascii="PT Astra Serif" w:hAnsi="PT Astra Serif"/>
          <w:color w:val="auto"/>
          <w:sz w:val="28"/>
          <w:szCs w:val="28"/>
        </w:rPr>
        <w:t xml:space="preserve"> - для документов, содержащих расчеты;</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г) </w:t>
      </w:r>
      <w:proofErr w:type="spellStart"/>
      <w:r w:rsidRPr="003850AF">
        <w:rPr>
          <w:rFonts w:ascii="PT Astra Serif" w:hAnsi="PT Astra Serif"/>
          <w:color w:val="auto"/>
          <w:sz w:val="28"/>
          <w:szCs w:val="28"/>
        </w:rPr>
        <w:t>pdf</w:t>
      </w:r>
      <w:proofErr w:type="spellEnd"/>
      <w:r w:rsidRPr="003850AF">
        <w:rPr>
          <w:rFonts w:ascii="PT Astra Serif" w:hAnsi="PT Astra Serif"/>
          <w:color w:val="auto"/>
          <w:sz w:val="28"/>
          <w:szCs w:val="28"/>
        </w:rPr>
        <w:t xml:space="preserve">, </w:t>
      </w:r>
      <w:proofErr w:type="spellStart"/>
      <w:r w:rsidRPr="003850AF">
        <w:rPr>
          <w:rFonts w:ascii="PT Astra Serif" w:hAnsi="PT Astra Serif"/>
          <w:color w:val="auto"/>
          <w:sz w:val="28"/>
          <w:szCs w:val="28"/>
        </w:rPr>
        <w:t>jpg</w:t>
      </w:r>
      <w:proofErr w:type="spellEnd"/>
      <w:r w:rsidRPr="003850AF">
        <w:rPr>
          <w:rFonts w:ascii="PT Astra Serif" w:hAnsi="PT Astra Serif"/>
          <w:color w:val="auto"/>
          <w:sz w:val="28"/>
          <w:szCs w:val="28"/>
        </w:rPr>
        <w:t xml:space="preserve">, </w:t>
      </w:r>
      <w:proofErr w:type="spellStart"/>
      <w:r w:rsidRPr="003850AF">
        <w:rPr>
          <w:rFonts w:ascii="PT Astra Serif" w:hAnsi="PT Astra Serif"/>
          <w:color w:val="auto"/>
          <w:sz w:val="28"/>
          <w:szCs w:val="28"/>
        </w:rPr>
        <w:t>jpeg</w:t>
      </w:r>
      <w:proofErr w:type="spellEnd"/>
      <w:r w:rsidRPr="003850AF">
        <w:rPr>
          <w:rFonts w:ascii="PT Astra Serif" w:hAnsi="PT Astra Serif"/>
          <w:color w:val="auto"/>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850AF">
        <w:rPr>
          <w:rFonts w:ascii="PT Astra Serif" w:hAnsi="PT Astra Serif"/>
          <w:color w:val="auto"/>
          <w:sz w:val="28"/>
          <w:szCs w:val="28"/>
        </w:rPr>
        <w:t>dpi</w:t>
      </w:r>
      <w:proofErr w:type="spellEnd"/>
      <w:r w:rsidRPr="003850AF">
        <w:rPr>
          <w:rFonts w:ascii="PT Astra Serif" w:hAnsi="PT Astra Serif"/>
          <w:color w:val="auto"/>
          <w:sz w:val="28"/>
          <w:szCs w:val="28"/>
        </w:rPr>
        <w:t xml:space="preserve"> (масштаб 1:1) с использованием следующих режимов:</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«черно-белый» (при отсутствии в документе графических изображений и (или) цветного текста);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«оттенки серого» (при наличии в документе графических изображений, отличных от цветного графического изображения);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«цветной» или «режим полной цветопередачи» (при наличии в документе цветных графических изображений либо цветного текста);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сохранением всех аутентичных признаков подлинности, а именно: графической подписи лица, печати, углового штампа бланка;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Электронные документы должны обеспечивать:</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возможность идентифицировать документ и количество листов в документе;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Документы, подлежащие представлению в форматах </w:t>
      </w:r>
      <w:proofErr w:type="spellStart"/>
      <w:r w:rsidRPr="003850AF">
        <w:rPr>
          <w:rFonts w:ascii="PT Astra Serif" w:hAnsi="PT Astra Serif"/>
          <w:color w:val="auto"/>
          <w:sz w:val="28"/>
          <w:szCs w:val="28"/>
        </w:rPr>
        <w:t>xls</w:t>
      </w:r>
      <w:proofErr w:type="spellEnd"/>
      <w:r w:rsidRPr="003850AF">
        <w:rPr>
          <w:rFonts w:ascii="PT Astra Serif" w:hAnsi="PT Astra Serif"/>
          <w:color w:val="auto"/>
          <w:sz w:val="28"/>
          <w:szCs w:val="28"/>
        </w:rPr>
        <w:t xml:space="preserve">, </w:t>
      </w:r>
      <w:proofErr w:type="spellStart"/>
      <w:r w:rsidRPr="003850AF">
        <w:rPr>
          <w:rFonts w:ascii="PT Astra Serif" w:hAnsi="PT Astra Serif"/>
          <w:color w:val="auto"/>
          <w:sz w:val="28"/>
          <w:szCs w:val="28"/>
        </w:rPr>
        <w:t>xlsx</w:t>
      </w:r>
      <w:proofErr w:type="spellEnd"/>
      <w:r w:rsidRPr="003850AF">
        <w:rPr>
          <w:rFonts w:ascii="PT Astra Serif" w:hAnsi="PT Astra Serif"/>
          <w:color w:val="auto"/>
          <w:sz w:val="28"/>
          <w:szCs w:val="28"/>
        </w:rPr>
        <w:t xml:space="preserve"> или </w:t>
      </w:r>
      <w:proofErr w:type="spellStart"/>
      <w:r w:rsidRPr="003850AF">
        <w:rPr>
          <w:rFonts w:ascii="PT Astra Serif" w:hAnsi="PT Astra Serif"/>
          <w:color w:val="auto"/>
          <w:sz w:val="28"/>
          <w:szCs w:val="28"/>
        </w:rPr>
        <w:t>ods</w:t>
      </w:r>
      <w:proofErr w:type="spellEnd"/>
      <w:r w:rsidRPr="003850AF">
        <w:rPr>
          <w:rFonts w:ascii="PT Astra Serif" w:hAnsi="PT Astra Serif"/>
          <w:color w:val="auto"/>
          <w:sz w:val="28"/>
          <w:szCs w:val="28"/>
        </w:rPr>
        <w:t>, формируются в виде отдельного электронного документа.</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1"/>
        <w:rPr>
          <w:rFonts w:ascii="PT Astra Serif" w:hAnsi="PT Astra Serif"/>
          <w:color w:val="auto"/>
          <w:sz w:val="28"/>
          <w:szCs w:val="28"/>
        </w:rPr>
      </w:pPr>
      <w:r w:rsidRPr="003850AF">
        <w:rPr>
          <w:rFonts w:ascii="PT Astra Serif" w:hAnsi="PT Astra Serif"/>
          <w:color w:val="auto"/>
          <w:sz w:val="28"/>
          <w:szCs w:val="28"/>
        </w:rPr>
        <w:t>III. Состав, последовательность и сроки выполнения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административных процедур (действий), требования к порядку</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их выполнения, в том числе особенности выполнения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административных процедур в электронной форме</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21. Исчерпывающий перечень административных процедур</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21.1. Предоставление муниципальной услуги включает в себя следующие административные процедуры:</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проверка документов и регистрация заявления;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рассмотрение документов и сведений;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принятие решения;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выдача результата.</w:t>
      </w:r>
    </w:p>
    <w:p w:rsidR="00A26630" w:rsidRPr="003850AF" w:rsidRDefault="006904C8"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внесение результата муниципальной услуги в реестр решений</w:t>
      </w:r>
      <w:r w:rsidR="0087352A" w:rsidRPr="003850AF">
        <w:rPr>
          <w:rFonts w:ascii="PT Astra Serif" w:hAnsi="PT Astra Serif"/>
          <w:color w:val="auto"/>
          <w:sz w:val="28"/>
          <w:szCs w:val="28"/>
        </w:rPr>
        <w:t>.</w:t>
      </w:r>
    </w:p>
    <w:p w:rsidR="00511AA4" w:rsidRPr="003850AF" w:rsidRDefault="00511AA4" w:rsidP="002D6B78">
      <w:pPr>
        <w:pStyle w:val="ConsPlusNormal0"/>
        <w:keepNext/>
        <w:keepLines/>
        <w:widowControl/>
        <w:suppressLineNumbers/>
        <w:ind w:firstLine="709"/>
        <w:jc w:val="both"/>
        <w:rPr>
          <w:rFonts w:ascii="PT Astra Serif" w:hAnsi="PT Astra Serif"/>
          <w:color w:val="auto"/>
          <w:sz w:val="28"/>
          <w:szCs w:val="28"/>
        </w:rPr>
      </w:pPr>
    </w:p>
    <w:p w:rsidR="00CE63C4" w:rsidRPr="003850AF" w:rsidRDefault="00CE63C4"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22. Перечень административных процедур (действий)</w:t>
      </w:r>
    </w:p>
    <w:p w:rsidR="00CE63C4" w:rsidRPr="003850AF" w:rsidRDefault="00CE63C4"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при предоставлении муниципальной услуги, услуг</w:t>
      </w:r>
    </w:p>
    <w:p w:rsidR="00CE63C4" w:rsidRPr="003850AF" w:rsidRDefault="00CE63C4"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 электронной форме</w:t>
      </w:r>
    </w:p>
    <w:p w:rsidR="00CE63C4" w:rsidRPr="003850AF" w:rsidRDefault="00CE63C4" w:rsidP="002D6B78">
      <w:pPr>
        <w:pStyle w:val="ConsPlusNormal0"/>
        <w:keepNext/>
        <w:keepLines/>
        <w:widowControl/>
        <w:suppressLineNumbers/>
        <w:ind w:firstLine="709"/>
        <w:jc w:val="both"/>
        <w:rPr>
          <w:rFonts w:ascii="PT Astra Serif" w:hAnsi="PT Astra Serif"/>
          <w:color w:val="auto"/>
          <w:sz w:val="28"/>
          <w:szCs w:val="28"/>
        </w:rPr>
      </w:pPr>
    </w:p>
    <w:p w:rsidR="00CE63C4" w:rsidRPr="003850AF" w:rsidRDefault="00CE63C4"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22.1. При предоставлении муниципальной услуги в электронной форме заявителю обеспечиваются:</w:t>
      </w:r>
    </w:p>
    <w:p w:rsidR="00CE63C4" w:rsidRPr="003850AF" w:rsidRDefault="00CE63C4"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получение информации о порядке и сроках предоставления муниципальной услуги;</w:t>
      </w:r>
    </w:p>
    <w:p w:rsidR="00CE63C4" w:rsidRPr="003850AF" w:rsidRDefault="00CE63C4"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формирование заявления;</w:t>
      </w:r>
    </w:p>
    <w:p w:rsidR="00CE63C4" w:rsidRPr="003850AF" w:rsidRDefault="00CE63C4"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E63C4" w:rsidRPr="003850AF" w:rsidRDefault="00CE63C4"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получение результата предоставления муниципальной услуги;</w:t>
      </w:r>
    </w:p>
    <w:p w:rsidR="00CE63C4" w:rsidRPr="003850AF" w:rsidRDefault="00CE63C4"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получение сведений о ходе рассмотрения заявления;</w:t>
      </w:r>
    </w:p>
    <w:p w:rsidR="00CE63C4" w:rsidRPr="003850AF" w:rsidRDefault="00CE63C4"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осуществление оценки качества предоставления муниципальной услуги;</w:t>
      </w:r>
    </w:p>
    <w:p w:rsidR="00CE63C4" w:rsidRPr="003850AF" w:rsidRDefault="00CE63C4"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CE63C4" w:rsidRPr="003850AF" w:rsidRDefault="00CE63C4" w:rsidP="002D6B78">
      <w:pPr>
        <w:pStyle w:val="ConsPlusTitle0"/>
        <w:keepNext/>
        <w:keepLines/>
        <w:widowControl/>
        <w:suppressLineNumbers/>
        <w:ind w:firstLine="709"/>
        <w:jc w:val="center"/>
        <w:rPr>
          <w:rFonts w:ascii="PT Astra Serif" w:hAnsi="PT Astra Serif"/>
          <w:color w:val="auto"/>
          <w:sz w:val="28"/>
          <w:szCs w:val="28"/>
        </w:rPr>
      </w:pPr>
    </w:p>
    <w:p w:rsidR="00A26630" w:rsidRPr="003850AF" w:rsidRDefault="00511AA4"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Проверка документов и регистрация заявления</w:t>
      </w:r>
    </w:p>
    <w:p w:rsidR="00CE63C4" w:rsidRPr="003850AF" w:rsidRDefault="00CE63C4" w:rsidP="002D6B78">
      <w:pPr>
        <w:pStyle w:val="ConsPlusTitle0"/>
        <w:keepNext/>
        <w:keepLines/>
        <w:widowControl/>
        <w:suppressLineNumbers/>
        <w:ind w:firstLine="709"/>
        <w:jc w:val="center"/>
        <w:rPr>
          <w:rFonts w:ascii="PT Astra Serif" w:hAnsi="PT Astra Serif"/>
          <w:b w:val="0"/>
          <w:color w:val="auto"/>
          <w:sz w:val="28"/>
          <w:szCs w:val="28"/>
        </w:rPr>
      </w:pPr>
    </w:p>
    <w:p w:rsidR="00CE63C4" w:rsidRPr="003850AF" w:rsidRDefault="00CE63C4"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22.2.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CE63C4" w:rsidRPr="003850AF" w:rsidRDefault="00CE63C4"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22.3. Принимая документы</w:t>
      </w:r>
      <w:r w:rsidR="00550FE2" w:rsidRPr="003850AF">
        <w:rPr>
          <w:rFonts w:ascii="PT Astra Serif" w:hAnsi="PT Astra Serif"/>
          <w:b w:val="0"/>
          <w:color w:val="auto"/>
          <w:sz w:val="28"/>
          <w:szCs w:val="28"/>
        </w:rPr>
        <w:t xml:space="preserve"> должностное лицо Уполномоченного органа:</w:t>
      </w:r>
    </w:p>
    <w:p w:rsidR="00550FE2" w:rsidRPr="003850AF" w:rsidRDefault="00550FE2"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1) принимает к рассмотрению заявление и документы Заявителя;</w:t>
      </w:r>
    </w:p>
    <w:p w:rsidR="00550FE2" w:rsidRPr="003850AF" w:rsidRDefault="00550FE2"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 xml:space="preserve">2) проводит проверку представленных заявителем документов </w:t>
      </w:r>
      <w:r w:rsidR="00C64387" w:rsidRPr="003850AF">
        <w:rPr>
          <w:rFonts w:ascii="PT Astra Serif" w:hAnsi="PT Astra Serif"/>
          <w:b w:val="0"/>
          <w:color w:val="auto"/>
          <w:sz w:val="28"/>
          <w:szCs w:val="28"/>
        </w:rPr>
        <w:t>по комплектности;</w:t>
      </w:r>
    </w:p>
    <w:p w:rsidR="00C64387" w:rsidRPr="003850AF" w:rsidRDefault="00707FD2"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3) направляет заявление и документы лицу, ответственному за регистрацию корреспонденции, для их регистрации в день их поступления в электронной базе данных по учету документов;</w:t>
      </w:r>
    </w:p>
    <w:p w:rsidR="00707FD2" w:rsidRPr="003850AF" w:rsidRDefault="00707FD2"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4) направляет заявителю электронное сообщение о приеме заявления к рассмотрению либо отказа в приеме заявления к рассмотрению с обоснованием отказа</w:t>
      </w:r>
      <w:r w:rsidR="00875542" w:rsidRPr="003850AF">
        <w:rPr>
          <w:rFonts w:ascii="PT Astra Serif" w:hAnsi="PT Astra Serif"/>
          <w:b w:val="0"/>
          <w:color w:val="auto"/>
          <w:sz w:val="28"/>
          <w:szCs w:val="28"/>
        </w:rPr>
        <w:t xml:space="preserve"> не позднее одного рабочего дня, следующего за днем регистрации заявления</w:t>
      </w:r>
      <w:r w:rsidR="008F4A4D" w:rsidRPr="003850AF">
        <w:rPr>
          <w:rFonts w:ascii="PT Astra Serif" w:hAnsi="PT Astra Serif"/>
          <w:b w:val="0"/>
          <w:color w:val="auto"/>
          <w:sz w:val="28"/>
          <w:szCs w:val="28"/>
        </w:rPr>
        <w:t xml:space="preserve"> (не включается в общий срок предоставления муниципальной услуги)</w:t>
      </w:r>
      <w:r w:rsidRPr="003850AF">
        <w:rPr>
          <w:rFonts w:ascii="PT Astra Serif" w:hAnsi="PT Astra Serif"/>
          <w:b w:val="0"/>
          <w:color w:val="auto"/>
          <w:sz w:val="28"/>
          <w:szCs w:val="28"/>
        </w:rPr>
        <w:t>.</w:t>
      </w:r>
    </w:p>
    <w:p w:rsidR="00CE63C4" w:rsidRPr="003850AF" w:rsidRDefault="00CE63C4" w:rsidP="002D6B78">
      <w:pPr>
        <w:pStyle w:val="ConsPlusTitle0"/>
        <w:keepNext/>
        <w:keepLines/>
        <w:widowControl/>
        <w:suppressLineNumbers/>
        <w:ind w:firstLine="709"/>
        <w:jc w:val="center"/>
        <w:rPr>
          <w:rFonts w:ascii="PT Astra Serif" w:hAnsi="PT Astra Serif"/>
          <w:color w:val="auto"/>
          <w:sz w:val="28"/>
          <w:szCs w:val="28"/>
        </w:rPr>
      </w:pPr>
    </w:p>
    <w:p w:rsidR="00511AA4" w:rsidRPr="003850AF" w:rsidRDefault="00742383"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D54D0" w:rsidRPr="003850AF" w:rsidRDefault="002D54D0" w:rsidP="002D6B78">
      <w:pPr>
        <w:pStyle w:val="ConsPlusTitle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ab/>
      </w:r>
    </w:p>
    <w:p w:rsidR="00A76489" w:rsidRPr="003850AF" w:rsidRDefault="002D54D0"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lastRenderedPageBreak/>
        <w:t xml:space="preserve">22.4. Основанием для начала административной процедуры является поступление пакета зарегистрированных документов, поступивших должностному лицу, </w:t>
      </w:r>
      <w:r w:rsidR="00875542" w:rsidRPr="003850AF">
        <w:rPr>
          <w:rFonts w:ascii="PT Astra Serif" w:hAnsi="PT Astra Serif"/>
          <w:b w:val="0"/>
          <w:color w:val="auto"/>
          <w:sz w:val="28"/>
          <w:szCs w:val="28"/>
        </w:rPr>
        <w:t>10.1</w:t>
      </w:r>
      <w:r w:rsidR="00A76489" w:rsidRPr="003850AF">
        <w:rPr>
          <w:rFonts w:ascii="PT Astra Serif" w:hAnsi="PT Astra Serif"/>
          <w:b w:val="0"/>
          <w:color w:val="auto"/>
          <w:sz w:val="28"/>
          <w:szCs w:val="28"/>
        </w:rPr>
        <w:t>.</w:t>
      </w:r>
      <w:r w:rsidR="00875542" w:rsidRPr="003850AF">
        <w:rPr>
          <w:rFonts w:ascii="PT Astra Serif" w:hAnsi="PT Astra Serif"/>
          <w:b w:val="0"/>
          <w:color w:val="auto"/>
          <w:sz w:val="28"/>
          <w:szCs w:val="28"/>
        </w:rPr>
        <w:t>1.</w:t>
      </w:r>
      <w:r w:rsidR="00B21C16" w:rsidRPr="003850AF">
        <w:rPr>
          <w:rFonts w:ascii="PT Astra Serif" w:hAnsi="PT Astra Serif"/>
          <w:b w:val="0"/>
          <w:color w:val="auto"/>
          <w:sz w:val="28"/>
          <w:szCs w:val="28"/>
        </w:rPr>
        <w:t xml:space="preserve"> </w:t>
      </w:r>
      <w:r w:rsidR="00875542" w:rsidRPr="003850AF">
        <w:rPr>
          <w:rFonts w:ascii="PT Astra Serif" w:hAnsi="PT Astra Serif"/>
          <w:b w:val="0"/>
          <w:color w:val="auto"/>
          <w:sz w:val="28"/>
          <w:szCs w:val="28"/>
        </w:rPr>
        <w:t>-10.</w:t>
      </w:r>
      <w:r w:rsidR="00A76489" w:rsidRPr="003850AF">
        <w:rPr>
          <w:rFonts w:ascii="PT Astra Serif" w:hAnsi="PT Astra Serif"/>
          <w:b w:val="0"/>
          <w:color w:val="auto"/>
          <w:sz w:val="28"/>
          <w:szCs w:val="28"/>
        </w:rPr>
        <w:t>1.</w:t>
      </w:r>
      <w:r w:rsidR="00875542" w:rsidRPr="003850AF">
        <w:rPr>
          <w:rFonts w:ascii="PT Astra Serif" w:hAnsi="PT Astra Serif"/>
          <w:b w:val="0"/>
          <w:color w:val="auto"/>
          <w:sz w:val="28"/>
          <w:szCs w:val="28"/>
        </w:rPr>
        <w:t>5</w:t>
      </w:r>
      <w:r w:rsidR="00A76489" w:rsidRPr="003850AF">
        <w:rPr>
          <w:rFonts w:ascii="PT Astra Serif" w:hAnsi="PT Astra Serif"/>
          <w:b w:val="0"/>
          <w:color w:val="auto"/>
          <w:sz w:val="28"/>
          <w:szCs w:val="28"/>
        </w:rPr>
        <w:t xml:space="preserve">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C30608" w:rsidRPr="003850AF" w:rsidRDefault="00A76489"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 xml:space="preserve">22.6. </w:t>
      </w:r>
      <w:r w:rsidR="00C30608" w:rsidRPr="003850AF">
        <w:rPr>
          <w:rFonts w:ascii="PT Astra Serif" w:hAnsi="PT Astra Serif"/>
          <w:b w:val="0"/>
          <w:color w:val="auto"/>
          <w:sz w:val="28"/>
          <w:szCs w:val="28"/>
        </w:rPr>
        <w:t xml:space="preserve">Лицо, ответственное за предоставление муниципальной услуги, в течение 5 рабочих дней со дня направления </w:t>
      </w:r>
      <w:r w:rsidR="004B41AC" w:rsidRPr="003850AF">
        <w:rPr>
          <w:rFonts w:ascii="PT Astra Serif" w:hAnsi="PT Astra Serif"/>
          <w:b w:val="0"/>
          <w:color w:val="auto"/>
          <w:sz w:val="28"/>
          <w:szCs w:val="28"/>
        </w:rPr>
        <w:t xml:space="preserve">межведомственных запросов </w:t>
      </w:r>
      <w:r w:rsidR="00C30608" w:rsidRPr="003850AF">
        <w:rPr>
          <w:rFonts w:ascii="PT Astra Serif" w:hAnsi="PT Astra Serif"/>
          <w:b w:val="0"/>
          <w:color w:val="auto"/>
          <w:sz w:val="28"/>
          <w:szCs w:val="28"/>
        </w:rPr>
        <w:t>формирует полный пакет документов.</w:t>
      </w:r>
    </w:p>
    <w:p w:rsidR="004B41AC" w:rsidRPr="003850AF" w:rsidRDefault="004B41AC"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Результатом административной процедуры является получение запрашиваемой информации путем межведомственных запросов.</w:t>
      </w:r>
    </w:p>
    <w:p w:rsidR="00B21C16" w:rsidRPr="003850AF" w:rsidRDefault="00B21C16"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A370BF" w:rsidRPr="003850AF" w:rsidRDefault="00A370BF" w:rsidP="002D6B78">
      <w:pPr>
        <w:pStyle w:val="ConsPlusTitle0"/>
        <w:keepNext/>
        <w:keepLines/>
        <w:widowControl/>
        <w:suppressLineNumbers/>
        <w:ind w:firstLine="709"/>
        <w:jc w:val="both"/>
        <w:rPr>
          <w:rFonts w:ascii="PT Astra Serif" w:hAnsi="PT Astra Serif"/>
          <w:b w:val="0"/>
          <w:color w:val="auto"/>
          <w:sz w:val="28"/>
          <w:szCs w:val="28"/>
        </w:rPr>
      </w:pPr>
    </w:p>
    <w:p w:rsidR="00C53CD4" w:rsidRPr="003850AF" w:rsidRDefault="00C53CD4"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Рассмотрение документов и сведений</w:t>
      </w:r>
    </w:p>
    <w:p w:rsidR="00C53CD4" w:rsidRPr="003850AF" w:rsidRDefault="00C53CD4" w:rsidP="002D6B78">
      <w:pPr>
        <w:pStyle w:val="ConsPlusTitle0"/>
        <w:keepNext/>
        <w:keepLines/>
        <w:widowControl/>
        <w:suppressLineNumbers/>
        <w:ind w:firstLine="709"/>
        <w:jc w:val="center"/>
        <w:rPr>
          <w:rFonts w:ascii="PT Astra Serif" w:hAnsi="PT Astra Serif"/>
          <w:color w:val="auto"/>
          <w:sz w:val="28"/>
          <w:szCs w:val="28"/>
        </w:rPr>
      </w:pPr>
    </w:p>
    <w:p w:rsidR="00C30608" w:rsidRPr="003850AF" w:rsidRDefault="00C53CD4"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22.7. Основание</w:t>
      </w:r>
      <w:r w:rsidR="00BD0830" w:rsidRPr="003850AF">
        <w:rPr>
          <w:rFonts w:ascii="PT Astra Serif" w:hAnsi="PT Astra Serif"/>
          <w:b w:val="0"/>
          <w:color w:val="auto"/>
          <w:sz w:val="28"/>
          <w:szCs w:val="28"/>
        </w:rPr>
        <w:t>м</w:t>
      </w:r>
      <w:r w:rsidRPr="003850AF">
        <w:rPr>
          <w:rFonts w:ascii="PT Astra Serif" w:hAnsi="PT Astra Serif"/>
          <w:b w:val="0"/>
          <w:color w:val="auto"/>
          <w:sz w:val="28"/>
          <w:szCs w:val="28"/>
        </w:rPr>
        <w:t xml:space="preserve"> для начала административной процедуры является поступление</w:t>
      </w:r>
      <w:r w:rsidR="00BD0830" w:rsidRPr="003850AF">
        <w:rPr>
          <w:rFonts w:ascii="PT Astra Serif" w:hAnsi="PT Astra Serif"/>
          <w:b w:val="0"/>
          <w:color w:val="auto"/>
          <w:sz w:val="28"/>
          <w:szCs w:val="28"/>
        </w:rPr>
        <w:t xml:space="preserve"> пакета зарегистрированных документов, поступивших должностному лицу, ответственному за предоставление муниципальной услуги.</w:t>
      </w:r>
    </w:p>
    <w:p w:rsidR="00BD0830" w:rsidRPr="003850AF" w:rsidRDefault="00BD0830"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22.8.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BD0830" w:rsidRPr="003850AF" w:rsidRDefault="00BD0830"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22.9. По итогам рассмотрения документов и сведений, должностное лицо, ответственное за предоставление муни</w:t>
      </w:r>
      <w:r w:rsidR="00AF5F8F" w:rsidRPr="003850AF">
        <w:rPr>
          <w:rFonts w:ascii="PT Astra Serif" w:hAnsi="PT Astra Serif"/>
          <w:b w:val="0"/>
          <w:color w:val="auto"/>
          <w:sz w:val="28"/>
          <w:szCs w:val="28"/>
        </w:rPr>
        <w:t>ципальной услуги, готовит заключение по результатам рассмотрения услуги по форме, приведенной в приложениях № 2 или № 4 к Административному регламенту.</w:t>
      </w:r>
    </w:p>
    <w:p w:rsidR="00B21C16" w:rsidRPr="003850AF" w:rsidRDefault="00B21C16"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2503B8" w:rsidRPr="003850AF" w:rsidRDefault="002503B8" w:rsidP="002D6B78">
      <w:pPr>
        <w:pStyle w:val="ConsPlusTitle0"/>
        <w:keepNext/>
        <w:keepLines/>
        <w:widowControl/>
        <w:suppressLineNumbers/>
        <w:ind w:firstLine="709"/>
        <w:jc w:val="both"/>
        <w:rPr>
          <w:rFonts w:ascii="PT Astra Serif" w:hAnsi="PT Astra Serif"/>
          <w:b w:val="0"/>
          <w:color w:val="auto"/>
          <w:sz w:val="28"/>
          <w:szCs w:val="28"/>
        </w:rPr>
      </w:pPr>
    </w:p>
    <w:p w:rsidR="002503B8" w:rsidRPr="003850AF" w:rsidRDefault="002503B8"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Принятие решения</w:t>
      </w:r>
    </w:p>
    <w:p w:rsidR="00465F43" w:rsidRPr="003850AF" w:rsidRDefault="00465F43" w:rsidP="002D6B78">
      <w:pPr>
        <w:pStyle w:val="ConsPlusTitle0"/>
        <w:keepNext/>
        <w:keepLines/>
        <w:widowControl/>
        <w:suppressLineNumbers/>
        <w:ind w:firstLine="709"/>
        <w:jc w:val="both"/>
        <w:rPr>
          <w:rFonts w:ascii="PT Astra Serif" w:hAnsi="PT Astra Serif"/>
          <w:b w:val="0"/>
          <w:color w:val="auto"/>
          <w:sz w:val="28"/>
          <w:szCs w:val="28"/>
        </w:rPr>
      </w:pPr>
    </w:p>
    <w:p w:rsidR="00465F43" w:rsidRPr="003850AF" w:rsidRDefault="00465F43"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22.10.</w:t>
      </w:r>
      <w:r w:rsidR="00853159" w:rsidRPr="003850AF">
        <w:rPr>
          <w:rFonts w:ascii="PT Astra Serif" w:hAnsi="PT Astra Serif"/>
          <w:b w:val="0"/>
          <w:color w:val="auto"/>
          <w:sz w:val="28"/>
          <w:szCs w:val="28"/>
        </w:rPr>
        <w:t xml:space="preserve"> </w:t>
      </w:r>
      <w:r w:rsidRPr="003850AF">
        <w:rPr>
          <w:rFonts w:ascii="PT Astra Serif" w:hAnsi="PT Astra Serif"/>
          <w:b w:val="0"/>
          <w:color w:val="auto"/>
          <w:sz w:val="28"/>
          <w:szCs w:val="28"/>
        </w:rPr>
        <w:t>Основанием для начала административной процедуры является наличие проекта результата предоставления муниципальной услуги по форме, согласно приложению № 2 или № 4 к Административному регламенту.</w:t>
      </w:r>
    </w:p>
    <w:p w:rsidR="00465F43" w:rsidRPr="003850AF" w:rsidRDefault="00A53560"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Руководитель Уполномоченного органа в течение 1 рабочего дня</w:t>
      </w:r>
      <w:r w:rsidR="00A8521C" w:rsidRPr="003850AF">
        <w:rPr>
          <w:rFonts w:ascii="PT Astra Serif" w:hAnsi="PT Astra Serif"/>
          <w:b w:val="0"/>
          <w:color w:val="auto"/>
          <w:sz w:val="28"/>
          <w:szCs w:val="28"/>
        </w:rPr>
        <w:t xml:space="preserve"> принимает решение</w:t>
      </w:r>
      <w:r w:rsidRPr="003850AF">
        <w:rPr>
          <w:rFonts w:ascii="PT Astra Serif" w:hAnsi="PT Astra Serif"/>
          <w:b w:val="0"/>
          <w:color w:val="auto"/>
          <w:sz w:val="28"/>
          <w:szCs w:val="28"/>
        </w:rPr>
        <w:t xml:space="preserve"> </w:t>
      </w:r>
      <w:r w:rsidR="00A8521C" w:rsidRPr="003850AF">
        <w:rPr>
          <w:rFonts w:ascii="PT Astra Serif" w:hAnsi="PT Astra Serif"/>
          <w:b w:val="0"/>
          <w:color w:val="auto"/>
          <w:sz w:val="28"/>
          <w:szCs w:val="28"/>
        </w:rPr>
        <w:t xml:space="preserve">о предоставлении муниципальной услуги или об отказе в предоставлении услуги и </w:t>
      </w:r>
      <w:r w:rsidRPr="003850AF">
        <w:rPr>
          <w:rFonts w:ascii="PT Astra Serif" w:hAnsi="PT Astra Serif"/>
          <w:b w:val="0"/>
          <w:color w:val="auto"/>
          <w:sz w:val="28"/>
          <w:szCs w:val="28"/>
        </w:rPr>
        <w:t xml:space="preserve">подписывает </w:t>
      </w:r>
      <w:r w:rsidR="00A8521C" w:rsidRPr="003850AF">
        <w:rPr>
          <w:rFonts w:ascii="PT Astra Serif" w:hAnsi="PT Astra Serif"/>
          <w:b w:val="0"/>
          <w:color w:val="auto"/>
          <w:sz w:val="28"/>
          <w:szCs w:val="28"/>
        </w:rPr>
        <w:t xml:space="preserve">его </w:t>
      </w:r>
      <w:r w:rsidRPr="003850AF">
        <w:rPr>
          <w:rFonts w:ascii="PT Astra Serif" w:hAnsi="PT Astra Serif"/>
          <w:b w:val="0"/>
          <w:color w:val="auto"/>
          <w:sz w:val="28"/>
          <w:szCs w:val="28"/>
        </w:rPr>
        <w:t>усиленной квалифицированной подписью.</w:t>
      </w:r>
    </w:p>
    <w:p w:rsidR="00944CFB" w:rsidRPr="003850AF" w:rsidRDefault="00944CFB"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 xml:space="preserve">Максимальное время выполнения административной процедуры не должно превышать одного </w:t>
      </w:r>
      <w:r w:rsidR="00735344" w:rsidRPr="003850AF">
        <w:rPr>
          <w:rFonts w:ascii="PT Astra Serif" w:hAnsi="PT Astra Serif"/>
          <w:b w:val="0"/>
          <w:color w:val="auto"/>
          <w:sz w:val="28"/>
          <w:szCs w:val="28"/>
        </w:rPr>
        <w:t>часа</w:t>
      </w:r>
      <w:r w:rsidRPr="003850AF">
        <w:rPr>
          <w:rFonts w:ascii="PT Astra Serif" w:hAnsi="PT Astra Serif"/>
          <w:b w:val="0"/>
          <w:color w:val="auto"/>
          <w:sz w:val="28"/>
          <w:szCs w:val="28"/>
        </w:rPr>
        <w:t>.</w:t>
      </w:r>
    </w:p>
    <w:p w:rsidR="00963BE0" w:rsidRPr="003850AF" w:rsidRDefault="00963BE0" w:rsidP="002D6B78">
      <w:pPr>
        <w:pStyle w:val="ConsPlusTitle0"/>
        <w:keepNext/>
        <w:keepLines/>
        <w:widowControl/>
        <w:suppressLineNumbers/>
        <w:ind w:firstLine="709"/>
        <w:jc w:val="both"/>
        <w:rPr>
          <w:rFonts w:ascii="PT Astra Serif" w:hAnsi="PT Astra Serif"/>
          <w:b w:val="0"/>
          <w:color w:val="auto"/>
          <w:sz w:val="28"/>
          <w:szCs w:val="28"/>
        </w:rPr>
      </w:pPr>
    </w:p>
    <w:p w:rsidR="00963BE0" w:rsidRPr="003850AF" w:rsidRDefault="00963BE0"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Выдача результата</w:t>
      </w:r>
    </w:p>
    <w:p w:rsidR="00963BE0" w:rsidRPr="003850AF" w:rsidRDefault="00963BE0" w:rsidP="002D6B78">
      <w:pPr>
        <w:pStyle w:val="ConsPlusTitle0"/>
        <w:keepNext/>
        <w:keepLines/>
        <w:widowControl/>
        <w:suppressLineNumbers/>
        <w:ind w:firstLine="709"/>
        <w:jc w:val="center"/>
        <w:rPr>
          <w:rFonts w:ascii="PT Astra Serif" w:hAnsi="PT Astra Serif"/>
          <w:color w:val="auto"/>
          <w:sz w:val="28"/>
          <w:szCs w:val="28"/>
        </w:rPr>
      </w:pPr>
    </w:p>
    <w:p w:rsidR="00963BE0" w:rsidRPr="003850AF" w:rsidRDefault="00963BE0"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22.11.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3E233E" w:rsidRPr="003850AF" w:rsidRDefault="003E233E"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 xml:space="preserve">22.12. </w:t>
      </w:r>
      <w:r w:rsidR="00A8521C" w:rsidRPr="003850AF">
        <w:rPr>
          <w:rFonts w:ascii="PT Astra Serif" w:hAnsi="PT Astra Serif"/>
          <w:b w:val="0"/>
          <w:color w:val="auto"/>
          <w:sz w:val="28"/>
          <w:szCs w:val="28"/>
        </w:rPr>
        <w:t>Лицо, ответственное за пред</w:t>
      </w:r>
      <w:r w:rsidRPr="003850AF">
        <w:rPr>
          <w:rFonts w:ascii="PT Astra Serif" w:hAnsi="PT Astra Serif"/>
          <w:b w:val="0"/>
          <w:color w:val="auto"/>
          <w:sz w:val="28"/>
          <w:szCs w:val="28"/>
        </w:rPr>
        <w:t>оставление муниципальной услуги:</w:t>
      </w:r>
    </w:p>
    <w:p w:rsidR="00A8521C" w:rsidRPr="003850AF" w:rsidRDefault="003E233E"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1)</w:t>
      </w:r>
      <w:r w:rsidR="00A8521C" w:rsidRPr="003850AF">
        <w:rPr>
          <w:rFonts w:ascii="PT Astra Serif" w:hAnsi="PT Astra Serif"/>
          <w:b w:val="0"/>
          <w:color w:val="auto"/>
          <w:sz w:val="28"/>
          <w:szCs w:val="28"/>
        </w:rPr>
        <w:t xml:space="preserve"> </w:t>
      </w:r>
      <w:r w:rsidRPr="003850AF">
        <w:rPr>
          <w:rFonts w:ascii="PT Astra Serif" w:hAnsi="PT Astra Serif"/>
          <w:b w:val="0"/>
          <w:color w:val="auto"/>
          <w:sz w:val="28"/>
          <w:szCs w:val="28"/>
        </w:rPr>
        <w:t xml:space="preserve">после окончания процедуры принятия решения </w:t>
      </w:r>
      <w:r w:rsidR="00A8521C" w:rsidRPr="003850AF">
        <w:rPr>
          <w:rFonts w:ascii="PT Astra Serif" w:hAnsi="PT Astra Serif"/>
          <w:b w:val="0"/>
          <w:color w:val="auto"/>
          <w:sz w:val="28"/>
          <w:szCs w:val="28"/>
        </w:rPr>
        <w:t>регистрирует результат предоставления муниципальной услуги в ГИС и направляет результат в МФЦ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3850AF">
        <w:rPr>
          <w:rFonts w:ascii="PT Astra Serif" w:hAnsi="PT Astra Serif"/>
          <w:b w:val="0"/>
          <w:color w:val="auto"/>
          <w:sz w:val="28"/>
          <w:szCs w:val="28"/>
        </w:rPr>
        <w:t xml:space="preserve"> в сроки, установленные соглашением о взаимодействии между Уполномоченным органом и МФЦ</w:t>
      </w:r>
      <w:r w:rsidR="00A8521C" w:rsidRPr="003850AF">
        <w:rPr>
          <w:rFonts w:ascii="PT Astra Serif" w:hAnsi="PT Astra Serif"/>
          <w:b w:val="0"/>
          <w:color w:val="auto"/>
          <w:sz w:val="28"/>
          <w:szCs w:val="28"/>
        </w:rPr>
        <w:t>.</w:t>
      </w:r>
    </w:p>
    <w:p w:rsidR="00FF13CC" w:rsidRPr="003850AF" w:rsidRDefault="003E233E"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2) направляет заявителю результат предоставления муниципальной услуги в личном кабинете на ЕПГУ в день регистрации результата предоставления муниципальной услуги.</w:t>
      </w:r>
    </w:p>
    <w:p w:rsidR="00944CFB" w:rsidRPr="003850AF" w:rsidRDefault="00944CFB" w:rsidP="002D6B78">
      <w:pPr>
        <w:pStyle w:val="ConsPlusTitle0"/>
        <w:keepNext/>
        <w:keepLines/>
        <w:widowControl/>
        <w:suppressLineNumbers/>
        <w:ind w:firstLine="709"/>
        <w:jc w:val="both"/>
        <w:rPr>
          <w:rFonts w:ascii="PT Astra Serif" w:hAnsi="PT Astra Serif"/>
          <w:b w:val="0"/>
          <w:color w:val="auto"/>
          <w:sz w:val="28"/>
          <w:szCs w:val="28"/>
        </w:rPr>
      </w:pPr>
      <w:r w:rsidRPr="003850AF">
        <w:rPr>
          <w:rFonts w:ascii="PT Astra Serif" w:hAnsi="PT Astra Serif"/>
          <w:b w:val="0"/>
          <w:color w:val="auto"/>
          <w:sz w:val="28"/>
          <w:szCs w:val="28"/>
        </w:rPr>
        <w:t xml:space="preserve">Максимальное время выполнения административной процедуры не должно превышать одного рабочего дня со дня принятия решений о предоставлении </w:t>
      </w:r>
      <w:r w:rsidR="00995A5B" w:rsidRPr="003850AF">
        <w:rPr>
          <w:rFonts w:ascii="PT Astra Serif" w:hAnsi="PT Astra Serif"/>
          <w:b w:val="0"/>
          <w:color w:val="auto"/>
          <w:sz w:val="28"/>
          <w:szCs w:val="28"/>
        </w:rPr>
        <w:t xml:space="preserve">муниципальной </w:t>
      </w:r>
      <w:r w:rsidRPr="003850AF">
        <w:rPr>
          <w:rFonts w:ascii="PT Astra Serif" w:hAnsi="PT Astra Serif"/>
          <w:b w:val="0"/>
          <w:color w:val="auto"/>
          <w:sz w:val="28"/>
          <w:szCs w:val="28"/>
        </w:rPr>
        <w:t>услуги</w:t>
      </w:r>
      <w:r w:rsidR="00995A5B" w:rsidRPr="003850AF">
        <w:rPr>
          <w:rFonts w:ascii="PT Astra Serif" w:hAnsi="PT Astra Serif"/>
          <w:b w:val="0"/>
          <w:color w:val="auto"/>
          <w:sz w:val="28"/>
          <w:szCs w:val="28"/>
        </w:rPr>
        <w:t xml:space="preserve"> или об отказе в ее предоставлении</w:t>
      </w:r>
      <w:r w:rsidR="008F4A4D" w:rsidRPr="003850AF">
        <w:rPr>
          <w:rFonts w:ascii="PT Astra Serif" w:hAnsi="PT Astra Serif"/>
          <w:b w:val="0"/>
          <w:color w:val="auto"/>
          <w:sz w:val="28"/>
          <w:szCs w:val="28"/>
        </w:rPr>
        <w:t xml:space="preserve"> (не включается в общий срок предоставления муниципальной услуги)</w:t>
      </w:r>
      <w:r w:rsidRPr="003850AF">
        <w:rPr>
          <w:rFonts w:ascii="PT Astra Serif" w:hAnsi="PT Astra Serif"/>
          <w:b w:val="0"/>
          <w:color w:val="auto"/>
          <w:sz w:val="28"/>
          <w:szCs w:val="28"/>
        </w:rPr>
        <w:t>.</w:t>
      </w:r>
    </w:p>
    <w:p w:rsidR="00944CFB" w:rsidRPr="003850AF" w:rsidRDefault="00944CFB" w:rsidP="002D6B78">
      <w:pPr>
        <w:pStyle w:val="ConsPlusTitle0"/>
        <w:keepNext/>
        <w:keepLines/>
        <w:widowControl/>
        <w:suppressLineNumbers/>
        <w:ind w:firstLine="709"/>
        <w:jc w:val="both"/>
        <w:rPr>
          <w:rFonts w:ascii="PT Astra Serif" w:hAnsi="PT Astra Serif"/>
          <w:b w:val="0"/>
          <w:color w:val="auto"/>
          <w:sz w:val="28"/>
          <w:szCs w:val="28"/>
        </w:rPr>
      </w:pPr>
    </w:p>
    <w:p w:rsidR="00B953F1" w:rsidRPr="003850AF" w:rsidRDefault="00B953F1" w:rsidP="002D6B78">
      <w:pPr>
        <w:pStyle w:val="ConsPlusTitle0"/>
        <w:keepNext/>
        <w:keepLines/>
        <w:widowControl/>
        <w:suppressLineNumbers/>
        <w:ind w:firstLine="709"/>
        <w:jc w:val="center"/>
        <w:outlineLvl w:val="2"/>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23. Порядок осуществления административных процедур</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(действий) в электронной форме</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23.1. Формирование заявления.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При формировании заявления заявителю обеспечиваются: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а) возможность копирования и сохранения заявления и иных документов, необходимых для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б) возможность печати на бумажном носителе копии электронной формы заявления;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д) возможность вернуться на любой из этапов заполнения электронной формы заявления без </w:t>
      </w:r>
      <w:proofErr w:type="gramStart"/>
      <w:r w:rsidRPr="003850AF">
        <w:rPr>
          <w:rFonts w:ascii="PT Astra Serif" w:hAnsi="PT Astra Serif"/>
          <w:color w:val="auto"/>
          <w:sz w:val="28"/>
          <w:szCs w:val="28"/>
        </w:rPr>
        <w:t>потери</w:t>
      </w:r>
      <w:proofErr w:type="gramEnd"/>
      <w:r w:rsidRPr="003850AF">
        <w:rPr>
          <w:rFonts w:ascii="PT Astra Serif" w:hAnsi="PT Astra Serif"/>
          <w:color w:val="auto"/>
          <w:sz w:val="28"/>
          <w:szCs w:val="28"/>
        </w:rPr>
        <w:t xml:space="preserve"> ранее введенной информации;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Сформированное и подписанное </w:t>
      </w:r>
      <w:proofErr w:type="gramStart"/>
      <w:r w:rsidRPr="003850AF">
        <w:rPr>
          <w:rFonts w:ascii="PT Astra Serif" w:hAnsi="PT Astra Serif"/>
          <w:color w:val="auto"/>
          <w:sz w:val="28"/>
          <w:szCs w:val="28"/>
        </w:rPr>
        <w:t>заявление</w:t>
      </w:r>
      <w:proofErr w:type="gramEnd"/>
      <w:r w:rsidRPr="003850AF">
        <w:rPr>
          <w:rFonts w:ascii="PT Astra Serif" w:hAnsi="PT Astra Serif"/>
          <w:color w:val="auto"/>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Ответственное должностное лицо:</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проверяет наличие электронных заявлений, поступивших с ЕПГУ, с периодом не реже 2 раз в день;</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рассматривает поступившие заявления и приложенные образы документов (документы);</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производит действия в соответствии с </w:t>
      </w:r>
      <w:hyperlink r:id="rId20">
        <w:r w:rsidRPr="003850AF">
          <w:rPr>
            <w:rFonts w:ascii="PT Astra Serif" w:hAnsi="PT Astra Serif"/>
            <w:color w:val="auto"/>
            <w:sz w:val="28"/>
            <w:szCs w:val="28"/>
          </w:rPr>
          <w:t>пунктом 3.4</w:t>
        </w:r>
      </w:hyperlink>
      <w:r w:rsidRPr="003850AF">
        <w:rPr>
          <w:rFonts w:ascii="PT Astra Serif" w:hAnsi="PT Astra Serif"/>
          <w:color w:val="auto"/>
          <w:sz w:val="28"/>
          <w:szCs w:val="28"/>
        </w:rPr>
        <w:t xml:space="preserve"> настоящего Административного регламента.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23.4. Заявителю в качестве результата предоставления муниципальной услуги обеспечивается возможность получения документа: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При предоставлении муниципальной услуги в электронной форме заявителю направляется: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proofErr w:type="gramStart"/>
      <w:r w:rsidRPr="003850AF">
        <w:rPr>
          <w:rFonts w:ascii="PT Astra Serif" w:hAnsi="PT Astra Serif"/>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23.6. Оценка качества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proofErr w:type="gramStart"/>
      <w:r w:rsidRPr="003850AF">
        <w:rPr>
          <w:rFonts w:ascii="PT Astra Serif" w:hAnsi="PT Astra Serif"/>
          <w:color w:val="auto"/>
          <w:sz w:val="28"/>
          <w:szCs w:val="28"/>
        </w:rPr>
        <w:t xml:space="preserve">Оценка качества предоставления муниципальной услуги осуществляется в соответствии с </w:t>
      </w:r>
      <w:hyperlink r:id="rId21">
        <w:r w:rsidRPr="003850AF">
          <w:rPr>
            <w:rFonts w:ascii="PT Astra Serif" w:hAnsi="PT Astra Serif"/>
            <w:color w:val="auto"/>
            <w:sz w:val="28"/>
            <w:szCs w:val="28"/>
          </w:rPr>
          <w:t>Правилами</w:t>
        </w:r>
      </w:hyperlink>
      <w:r w:rsidRPr="003850AF">
        <w:rPr>
          <w:rFonts w:ascii="PT Astra Serif" w:hAnsi="PT Astra Serif"/>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850AF">
        <w:rPr>
          <w:rFonts w:ascii="PT Astra Serif" w:hAnsi="PT Astra Serif"/>
          <w:color w:val="auto"/>
          <w:sz w:val="28"/>
          <w:szCs w:val="28"/>
        </w:rPr>
        <w:t xml:space="preserve"> </w:t>
      </w:r>
      <w:proofErr w:type="gramStart"/>
      <w:r w:rsidRPr="003850AF">
        <w:rPr>
          <w:rFonts w:ascii="PT Astra Serif" w:hAnsi="PT Astra Serif"/>
          <w:color w:val="auto"/>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rsidRPr="003850AF">
        <w:rPr>
          <w:rFonts w:ascii="PT Astra Serif" w:hAnsi="PT Astra Serif"/>
          <w:color w:val="auto"/>
          <w:sz w:val="28"/>
          <w:szCs w:val="28"/>
        </w:rPr>
        <w:t xml:space="preserve"> руководителями своих должностных обязанностей».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 xml:space="preserve">23.7. </w:t>
      </w:r>
      <w:proofErr w:type="gramStart"/>
      <w:r w:rsidRPr="003850AF">
        <w:rPr>
          <w:rFonts w:ascii="PT Astra Serif" w:hAnsi="PT Astra Serif"/>
          <w:color w:val="auto"/>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2">
        <w:r w:rsidRPr="003850AF">
          <w:rPr>
            <w:rFonts w:ascii="PT Astra Serif" w:hAnsi="PT Astra Serif"/>
            <w:color w:val="auto"/>
            <w:sz w:val="28"/>
            <w:szCs w:val="28"/>
          </w:rPr>
          <w:t>статьей 11.2</w:t>
        </w:r>
      </w:hyperlink>
      <w:r w:rsidRPr="003850AF">
        <w:rPr>
          <w:rFonts w:ascii="PT Astra Serif" w:hAnsi="PT Astra Serif"/>
          <w:color w:val="auto"/>
          <w:sz w:val="28"/>
          <w:szCs w:val="28"/>
        </w:rPr>
        <w:t xml:space="preserve"> Федерального закона № 210-ФЗ и в порядке, установленном </w:t>
      </w:r>
      <w:hyperlink r:id="rId23">
        <w:r w:rsidRPr="003850AF">
          <w:rPr>
            <w:rFonts w:ascii="PT Astra Serif" w:hAnsi="PT Astra Serif"/>
            <w:color w:val="auto"/>
            <w:sz w:val="28"/>
            <w:szCs w:val="28"/>
          </w:rPr>
          <w:t>постановлением</w:t>
        </w:r>
      </w:hyperlink>
      <w:r w:rsidRPr="003850AF">
        <w:rPr>
          <w:rFonts w:ascii="PT Astra Serif" w:hAnsi="PT Astra Serif"/>
          <w:color w:val="auto"/>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850AF">
        <w:rPr>
          <w:rFonts w:ascii="PT Astra Serif" w:hAnsi="PT Astra Serif"/>
          <w:color w:val="auto"/>
          <w:sz w:val="28"/>
          <w:szCs w:val="28"/>
        </w:rPr>
        <w:t xml:space="preserve"> муниципальных услуг» (в случае, если Уполномоченный орган подключен к указанной системе).</w:t>
      </w:r>
    </w:p>
    <w:p w:rsidR="00A26630" w:rsidRPr="003850AF" w:rsidRDefault="00A26630" w:rsidP="002D6B78">
      <w:pPr>
        <w:pStyle w:val="ConsPlusTitle0"/>
        <w:keepNext/>
        <w:keepLines/>
        <w:widowControl/>
        <w:suppressLineNumbers/>
        <w:ind w:firstLine="709"/>
        <w:jc w:val="center"/>
        <w:outlineLvl w:val="2"/>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24. Порядок исправления допущенных опечаток и ошибок</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 xml:space="preserve">в </w:t>
      </w:r>
      <w:proofErr w:type="gramStart"/>
      <w:r w:rsidRPr="003850AF">
        <w:rPr>
          <w:rFonts w:ascii="PT Astra Serif" w:hAnsi="PT Astra Serif"/>
          <w:color w:val="auto"/>
          <w:sz w:val="28"/>
          <w:szCs w:val="28"/>
        </w:rPr>
        <w:t>выданных</w:t>
      </w:r>
      <w:proofErr w:type="gramEnd"/>
      <w:r w:rsidRPr="003850AF">
        <w:rPr>
          <w:rFonts w:ascii="PT Astra Serif" w:hAnsi="PT Astra Serif"/>
          <w:color w:val="auto"/>
          <w:sz w:val="28"/>
          <w:szCs w:val="28"/>
        </w:rPr>
        <w:t xml:space="preserve"> в результате предоставления муниципальной</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 xml:space="preserve">услуги </w:t>
      </w:r>
      <w:proofErr w:type="gramStart"/>
      <w:r w:rsidRPr="003850AF">
        <w:rPr>
          <w:rFonts w:ascii="PT Astra Serif" w:hAnsi="PT Astra Serif"/>
          <w:color w:val="auto"/>
          <w:sz w:val="28"/>
          <w:szCs w:val="28"/>
        </w:rPr>
        <w:t>документах</w:t>
      </w:r>
      <w:proofErr w:type="gramEnd"/>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24.2. Основания отказа в приеме заявления об исправлении опечаток и ошибок указаны в пункте 11.1 настоящего Административного регламента.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24.3.2. Уполномоченный орган при получении заявления, указанного в подпункте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24.3.4. Срок устранения опечаток и ошибок не должен превышать 3 (трех) рабочих дней </w:t>
      </w:r>
      <w:proofErr w:type="gramStart"/>
      <w:r w:rsidRPr="003850AF">
        <w:rPr>
          <w:rFonts w:ascii="PT Astra Serif" w:hAnsi="PT Astra Serif"/>
          <w:color w:val="auto"/>
          <w:sz w:val="28"/>
          <w:szCs w:val="28"/>
        </w:rPr>
        <w:t>с даты регистрации</w:t>
      </w:r>
      <w:proofErr w:type="gramEnd"/>
      <w:r w:rsidRPr="003850AF">
        <w:rPr>
          <w:rFonts w:ascii="PT Astra Serif" w:hAnsi="PT Astra Serif"/>
          <w:color w:val="auto"/>
          <w:sz w:val="28"/>
          <w:szCs w:val="28"/>
        </w:rPr>
        <w:t xml:space="preserve"> заявления.</w:t>
      </w:r>
    </w:p>
    <w:p w:rsidR="00A26630" w:rsidRPr="003850AF" w:rsidRDefault="00A26630" w:rsidP="002D6B78">
      <w:pPr>
        <w:pStyle w:val="ConsPlusTitle0"/>
        <w:keepNext/>
        <w:keepLines/>
        <w:widowControl/>
        <w:suppressLineNumbers/>
        <w:ind w:firstLine="709"/>
        <w:jc w:val="center"/>
        <w:outlineLvl w:val="1"/>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1"/>
        <w:rPr>
          <w:rFonts w:ascii="PT Astra Serif" w:hAnsi="PT Astra Serif"/>
          <w:color w:val="auto"/>
          <w:sz w:val="28"/>
          <w:szCs w:val="28"/>
        </w:rPr>
      </w:pPr>
      <w:r w:rsidRPr="003850AF">
        <w:rPr>
          <w:rFonts w:ascii="PT Astra Serif" w:hAnsi="PT Astra Serif"/>
          <w:color w:val="auto"/>
          <w:sz w:val="28"/>
          <w:szCs w:val="28"/>
        </w:rPr>
        <w:t xml:space="preserve">IV. Формы </w:t>
      </w:r>
      <w:proofErr w:type="gramStart"/>
      <w:r w:rsidRPr="003850AF">
        <w:rPr>
          <w:rFonts w:ascii="PT Astra Serif" w:hAnsi="PT Astra Serif"/>
          <w:color w:val="auto"/>
          <w:sz w:val="28"/>
          <w:szCs w:val="28"/>
        </w:rPr>
        <w:t>контроля за</w:t>
      </w:r>
      <w:proofErr w:type="gramEnd"/>
      <w:r w:rsidRPr="003850AF">
        <w:rPr>
          <w:rFonts w:ascii="PT Astra Serif" w:hAnsi="PT Astra Serif"/>
          <w:color w:val="auto"/>
          <w:sz w:val="28"/>
          <w:szCs w:val="28"/>
        </w:rPr>
        <w:t xml:space="preserve"> исполнением</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административного регламента</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25. Порядок осуществления текущего контроля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 xml:space="preserve">за соблюдением и исполнением </w:t>
      </w:r>
      <w:proofErr w:type="gramStart"/>
      <w:r w:rsidRPr="003850AF">
        <w:rPr>
          <w:rFonts w:ascii="PT Astra Serif" w:hAnsi="PT Astra Serif"/>
          <w:color w:val="auto"/>
          <w:sz w:val="28"/>
          <w:szCs w:val="28"/>
        </w:rPr>
        <w:t>ответственными</w:t>
      </w:r>
      <w:proofErr w:type="gramEnd"/>
      <w:r w:rsidRPr="003850AF">
        <w:rPr>
          <w:rFonts w:ascii="PT Astra Serif" w:hAnsi="PT Astra Serif"/>
          <w:color w:val="auto"/>
          <w:sz w:val="28"/>
          <w:szCs w:val="28"/>
        </w:rPr>
        <w:t xml:space="preserve"> должностными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лицами положений регламента и иных нормативных правовых</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актов, устанавливающих требования к предоставлению</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муниципальной услуги, а также принятием ими решений</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25.1. Текущий </w:t>
      </w:r>
      <w:proofErr w:type="gramStart"/>
      <w:r w:rsidRPr="003850AF">
        <w:rPr>
          <w:rFonts w:ascii="PT Astra Serif" w:hAnsi="PT Astra Serif"/>
          <w:color w:val="auto"/>
          <w:sz w:val="28"/>
          <w:szCs w:val="28"/>
        </w:rPr>
        <w:t>контроль за</w:t>
      </w:r>
      <w:proofErr w:type="gramEnd"/>
      <w:r w:rsidRPr="003850AF">
        <w:rPr>
          <w:rFonts w:ascii="PT Astra Serif" w:hAnsi="PT Astra Serif"/>
          <w:color w:val="auto"/>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Текущий контроль осуществляется путем проведения проверок:</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решений о предоставлении (об отказе в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выявления и устранения нарушений прав граждан;</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 xml:space="preserve">26. Порядок и периодичность осуществления </w:t>
      </w:r>
      <w:proofErr w:type="gramStart"/>
      <w:r w:rsidRPr="003850AF">
        <w:rPr>
          <w:rFonts w:ascii="PT Astra Serif" w:hAnsi="PT Astra Serif"/>
          <w:color w:val="auto"/>
          <w:sz w:val="28"/>
          <w:szCs w:val="28"/>
        </w:rPr>
        <w:t>плановых</w:t>
      </w:r>
      <w:proofErr w:type="gramEnd"/>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и внеплановых проверок полноты и качества предоставления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муниципальной услуги, в том числе порядок и формы контроля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за полнотой и качеством предоставления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26.1. </w:t>
      </w:r>
      <w:proofErr w:type="gramStart"/>
      <w:r w:rsidRPr="003850AF">
        <w:rPr>
          <w:rFonts w:ascii="PT Astra Serif" w:hAnsi="PT Astra Serif"/>
          <w:color w:val="auto"/>
          <w:sz w:val="28"/>
          <w:szCs w:val="28"/>
        </w:rPr>
        <w:t>Контроль за</w:t>
      </w:r>
      <w:proofErr w:type="gramEnd"/>
      <w:r w:rsidRPr="003850AF">
        <w:rPr>
          <w:rFonts w:ascii="PT Astra Serif" w:hAnsi="PT Astra Serif"/>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соблюдение сроков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соблюдение положений настоящего Административного регламента;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правильность и обоснованность принятого решения об отказе в предоставлении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Основаниями для проведения внеплановых проверок являются: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lastRenderedPageBreak/>
        <w:t>27. Ответственность должностных лиц за решения и действия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 xml:space="preserve">(бездействие), </w:t>
      </w:r>
      <w:proofErr w:type="gramStart"/>
      <w:r w:rsidRPr="003850AF">
        <w:rPr>
          <w:rFonts w:ascii="PT Astra Serif" w:hAnsi="PT Astra Serif"/>
          <w:color w:val="auto"/>
          <w:sz w:val="28"/>
          <w:szCs w:val="28"/>
        </w:rPr>
        <w:t>принимаемые</w:t>
      </w:r>
      <w:proofErr w:type="gramEnd"/>
      <w:r w:rsidRPr="003850AF">
        <w:rPr>
          <w:rFonts w:ascii="PT Astra Serif" w:hAnsi="PT Astra Serif"/>
          <w:color w:val="auto"/>
          <w:sz w:val="28"/>
          <w:szCs w:val="28"/>
        </w:rPr>
        <w:t xml:space="preserve"> (осуществляемые) ими в ходе</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предоставления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2D6B78">
        <w:rPr>
          <w:rFonts w:ascii="PT Astra Serif" w:hAnsi="PT Astra Serif"/>
          <w:color w:val="auto"/>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28. Требования к порядку и формам контроля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за предоставлением муниципальной услуги, в том числе</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со стороны граждан, их объединений и организаций</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28.1. Граждане, их объединения и организации имеют право осуществлять </w:t>
      </w:r>
      <w:proofErr w:type="gramStart"/>
      <w:r w:rsidRPr="003850AF">
        <w:rPr>
          <w:rFonts w:ascii="PT Astra Serif" w:hAnsi="PT Astra Serif"/>
          <w:color w:val="auto"/>
          <w:sz w:val="28"/>
          <w:szCs w:val="28"/>
        </w:rPr>
        <w:t>контроль за</w:t>
      </w:r>
      <w:proofErr w:type="gramEnd"/>
      <w:r w:rsidRPr="003850AF">
        <w:rPr>
          <w:rFonts w:ascii="PT Astra Serif" w:hAnsi="PT Astra Serif"/>
          <w:color w:val="auto"/>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Граждане, их объединения и организации также имеют право:</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направлять замечания и предложения по улучшению доступности и качества предоставления муниципальной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вносить предложения о мерах по устранению нарушений настоящего Административного регламента.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1"/>
        <w:rPr>
          <w:rFonts w:ascii="PT Astra Serif" w:hAnsi="PT Astra Serif"/>
          <w:color w:val="auto"/>
          <w:sz w:val="28"/>
          <w:szCs w:val="28"/>
        </w:rPr>
      </w:pPr>
      <w:r w:rsidRPr="003850AF">
        <w:rPr>
          <w:rFonts w:ascii="PT Astra Serif" w:hAnsi="PT Astra Serif"/>
          <w:color w:val="auto"/>
          <w:sz w:val="28"/>
          <w:szCs w:val="28"/>
        </w:rPr>
        <w:t>V. Досудебный (внесудебный) порядок обжалования решений</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и действий (бездействия) органа, предоставляющего</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муниципальную услугу, а также их должностных</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лиц, государственных служащих</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муниципальной услуги в досудебном (внесудебном) порядке (далее - жалоба).</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30. Органы местного самоуправления, организации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и уполномоченные на рассмотрение жалобы лица,</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которым может быть направлена жалоба заявителя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 досудебном (внесудебном) порядке</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proofErr w:type="gramStart"/>
      <w:r w:rsidRPr="003850AF">
        <w:rPr>
          <w:rFonts w:ascii="PT Astra Serif" w:hAnsi="PT Astra Serif"/>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к руководителю МФЦ - на решения и действия (бездействие) работника МФЦ;</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к учредителю МФЦ - на решение и действия (бездействие) МФЦ.</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Уполномоченном органе, МФЦ, у учредителя МФЦ определяются уполномоченные на рассмотрение жалоб должностные лица.</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31. Способы информирования заявителей о порядке подачи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и рассмотрения жалобы, в том числе с использованием</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 xml:space="preserve">Единого портала </w:t>
      </w:r>
      <w:proofErr w:type="gramStart"/>
      <w:r w:rsidRPr="003850AF">
        <w:rPr>
          <w:rFonts w:ascii="PT Astra Serif" w:hAnsi="PT Astra Serif"/>
          <w:color w:val="auto"/>
          <w:sz w:val="28"/>
          <w:szCs w:val="28"/>
        </w:rPr>
        <w:t>государственных</w:t>
      </w:r>
      <w:proofErr w:type="gramEnd"/>
      <w:r w:rsidRPr="003850AF">
        <w:rPr>
          <w:rFonts w:ascii="PT Astra Serif" w:hAnsi="PT Astra Serif"/>
          <w:color w:val="auto"/>
          <w:sz w:val="28"/>
          <w:szCs w:val="28"/>
        </w:rPr>
        <w:t xml:space="preserve"> и муниципальных</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услуг (функций)</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32. Перечень нормативных правовых актов, регулирующих</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порядок досудебного (внесудебного) обжалования действий</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(бездействия) и (или) решений, принятых (осуществленных)</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 ходе предоставления 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Федеральным </w:t>
      </w:r>
      <w:hyperlink r:id="rId24">
        <w:r w:rsidRPr="003850AF">
          <w:rPr>
            <w:rFonts w:ascii="PT Astra Serif" w:hAnsi="PT Astra Serif"/>
            <w:color w:val="auto"/>
            <w:sz w:val="28"/>
            <w:szCs w:val="28"/>
          </w:rPr>
          <w:t>законом</w:t>
        </w:r>
      </w:hyperlink>
      <w:r w:rsidRPr="003850AF">
        <w:rPr>
          <w:rFonts w:ascii="PT Astra Serif" w:hAnsi="PT Astra Serif"/>
          <w:color w:val="auto"/>
          <w:sz w:val="28"/>
          <w:szCs w:val="28"/>
        </w:rPr>
        <w:t xml:space="preserve"> «Об организации предоставления государственных и муниципальных услуг»;</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A26630" w:rsidRPr="003850AF" w:rsidRDefault="007C5606" w:rsidP="002D6B78">
      <w:pPr>
        <w:pStyle w:val="ConsPlusNormal0"/>
        <w:keepNext/>
        <w:keepLines/>
        <w:widowControl/>
        <w:suppressLineNumbers/>
        <w:ind w:firstLine="709"/>
        <w:jc w:val="both"/>
        <w:rPr>
          <w:rFonts w:ascii="PT Astra Serif" w:hAnsi="PT Astra Serif"/>
          <w:color w:val="auto"/>
          <w:sz w:val="28"/>
          <w:szCs w:val="28"/>
        </w:rPr>
      </w:pPr>
      <w:hyperlink r:id="rId25">
        <w:r w:rsidR="0087352A" w:rsidRPr="003850AF">
          <w:rPr>
            <w:rFonts w:ascii="PT Astra Serif" w:hAnsi="PT Astra Serif"/>
            <w:color w:val="auto"/>
            <w:sz w:val="28"/>
            <w:szCs w:val="28"/>
          </w:rPr>
          <w:t>постановлением</w:t>
        </w:r>
      </w:hyperlink>
      <w:r w:rsidR="0087352A" w:rsidRPr="003850AF">
        <w:rPr>
          <w:rFonts w:ascii="PT Astra Serif" w:hAnsi="PT Astra Serif"/>
          <w:color w:val="auto"/>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1"/>
        <w:rPr>
          <w:rFonts w:ascii="PT Astra Serif" w:hAnsi="PT Astra Serif"/>
          <w:color w:val="auto"/>
          <w:sz w:val="28"/>
          <w:szCs w:val="28"/>
        </w:rPr>
      </w:pPr>
      <w:r w:rsidRPr="003850AF">
        <w:rPr>
          <w:rFonts w:ascii="PT Astra Serif" w:hAnsi="PT Astra Serif"/>
          <w:color w:val="auto"/>
          <w:sz w:val="28"/>
          <w:szCs w:val="28"/>
        </w:rPr>
        <w:t>VI. Особенности выполнения административных процедур</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(действий) в МФЦ</w:t>
      </w:r>
      <w:r w:rsidR="00D515CE" w:rsidRPr="003850AF">
        <w:rPr>
          <w:rFonts w:ascii="PT Astra Serif" w:hAnsi="PT Astra Serif"/>
          <w:color w:val="auto"/>
          <w:sz w:val="28"/>
          <w:szCs w:val="28"/>
        </w:rPr>
        <w:t xml:space="preserve"> (при наличии соответствующего соглашения о взаимодействии)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33. Исчерпывающий перечень административных процедур</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(действий) при предоставлении муниципальной услуги,</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выполняемых МФЦ</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33.1. МФЦ осуществляет:</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3850AF">
        <w:rPr>
          <w:rFonts w:ascii="PT Astra Serif" w:hAnsi="PT Astra Serif"/>
          <w:color w:val="auto"/>
          <w:sz w:val="28"/>
          <w:szCs w:val="28"/>
        </w:rPr>
        <w:t>заверение выписок</w:t>
      </w:r>
      <w:proofErr w:type="gramEnd"/>
      <w:r w:rsidRPr="003850AF">
        <w:rPr>
          <w:rFonts w:ascii="PT Astra Serif" w:hAnsi="PT Astra Serif"/>
          <w:color w:val="auto"/>
          <w:sz w:val="28"/>
          <w:szCs w:val="28"/>
        </w:rPr>
        <w:t xml:space="preserve"> из информационных систем органов, предоставляющих муниципальные услуги;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в) иные процедуры и действия, предусмотренные Федеральным </w:t>
      </w:r>
      <w:hyperlink r:id="rId26">
        <w:r w:rsidRPr="003850AF">
          <w:rPr>
            <w:rFonts w:ascii="PT Astra Serif" w:hAnsi="PT Astra Serif"/>
            <w:color w:val="auto"/>
            <w:sz w:val="28"/>
            <w:szCs w:val="28"/>
          </w:rPr>
          <w:t>законом</w:t>
        </w:r>
      </w:hyperlink>
      <w:r w:rsidRPr="003850AF">
        <w:rPr>
          <w:rFonts w:ascii="PT Astra Serif" w:hAnsi="PT Astra Serif"/>
          <w:color w:val="auto"/>
          <w:sz w:val="28"/>
          <w:szCs w:val="28"/>
        </w:rPr>
        <w:t xml:space="preserve"> № 210-ФЗ.</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В соответствии с </w:t>
      </w:r>
      <w:hyperlink r:id="rId27">
        <w:r w:rsidRPr="003850AF">
          <w:rPr>
            <w:rFonts w:ascii="PT Astra Serif" w:hAnsi="PT Astra Serif"/>
            <w:color w:val="auto"/>
            <w:sz w:val="28"/>
            <w:szCs w:val="28"/>
          </w:rPr>
          <w:t>частью 1.1 статьи 16</w:t>
        </w:r>
      </w:hyperlink>
      <w:r w:rsidRPr="003850AF">
        <w:rPr>
          <w:rFonts w:ascii="PT Astra Serif" w:hAnsi="PT Astra Serif"/>
          <w:color w:val="auto"/>
          <w:sz w:val="28"/>
          <w:szCs w:val="28"/>
        </w:rPr>
        <w:t xml:space="preserve"> Федерального закона № 210-ФЗ для реализации своих функций МФЦ вправе привлекать иные организации.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34. Информирование заявителей</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34.1. Информирование заявителя МФЦ осуществляется следующими способами: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б) при обращении заявителя в МФЦ лично, по телефону, посредством почтовых отправлений, либо по электронной почте.</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назначить другое время для консультаций.</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proofErr w:type="gramStart"/>
      <w:r w:rsidRPr="003850AF">
        <w:rPr>
          <w:rFonts w:ascii="PT Astra Serif" w:hAnsi="PT Astra Serif"/>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Title0"/>
        <w:keepNext/>
        <w:keepLines/>
        <w:widowControl/>
        <w:suppressLineNumbers/>
        <w:ind w:firstLine="709"/>
        <w:jc w:val="center"/>
        <w:outlineLvl w:val="2"/>
        <w:rPr>
          <w:rFonts w:ascii="PT Astra Serif" w:hAnsi="PT Astra Serif"/>
          <w:color w:val="auto"/>
          <w:sz w:val="28"/>
          <w:szCs w:val="28"/>
        </w:rPr>
      </w:pPr>
      <w:r w:rsidRPr="003850AF">
        <w:rPr>
          <w:rFonts w:ascii="PT Astra Serif" w:hAnsi="PT Astra Serif"/>
          <w:color w:val="auto"/>
          <w:sz w:val="28"/>
          <w:szCs w:val="28"/>
        </w:rPr>
        <w:t>35. Выдача заявителю результата предоставления</w:t>
      </w:r>
    </w:p>
    <w:p w:rsidR="00A26630" w:rsidRPr="003850AF" w:rsidRDefault="0087352A" w:rsidP="002D6B78">
      <w:pPr>
        <w:pStyle w:val="ConsPlusTitle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муниципальной услуги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35.1. При наличии в заявлении о предоставлении муниципальной услуги указания о выдаче результатов оказания услуги через МФЦ, МФЦ </w:t>
      </w:r>
      <w:r w:rsidR="00FC6B53" w:rsidRPr="003850AF">
        <w:rPr>
          <w:rFonts w:ascii="PT Astra Serif" w:hAnsi="PT Astra Serif"/>
          <w:color w:val="auto"/>
          <w:sz w:val="28"/>
          <w:szCs w:val="28"/>
        </w:rPr>
        <w:t>передает документы заявителю</w:t>
      </w:r>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Работник МФЦ осуществляет следующие действия: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проверяет полномочия представителя заявителя (в случае обращения представителя заявителя);</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определяет статус исполнения заявления заявителя в ГИС;</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D515CE" w:rsidRPr="003850AF">
        <w:rPr>
          <w:rFonts w:ascii="PT Astra Serif" w:hAnsi="PT Astra Serif"/>
          <w:color w:val="auto"/>
          <w:sz w:val="28"/>
          <w:szCs w:val="28"/>
        </w:rPr>
        <w:t>в установленном законодательством порядке</w:t>
      </w:r>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lastRenderedPageBreak/>
        <w:t xml:space="preserve">заверяет экземпляр электронного документа на бумажном носителе </w:t>
      </w:r>
      <w:r w:rsidR="00D515CE" w:rsidRPr="003850AF">
        <w:rPr>
          <w:rFonts w:ascii="PT Astra Serif" w:hAnsi="PT Astra Serif"/>
          <w:color w:val="auto"/>
          <w:sz w:val="28"/>
          <w:szCs w:val="28"/>
        </w:rPr>
        <w:t>в установленном законодательством порядке</w:t>
      </w:r>
      <w:r w:rsidRPr="003850AF">
        <w:rPr>
          <w:rFonts w:ascii="PT Astra Serif" w:hAnsi="PT Astra Serif"/>
          <w:color w:val="auto"/>
          <w:sz w:val="28"/>
          <w:szCs w:val="28"/>
        </w:rPr>
        <w:t>;</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выдает документы заявителю, при необходимости запрашивает у заявителя подписи за каждый выданный документ;</w:t>
      </w:r>
    </w:p>
    <w:p w:rsidR="00A26630" w:rsidRPr="003850AF" w:rsidRDefault="0087352A" w:rsidP="002D6B78">
      <w:pPr>
        <w:pStyle w:val="ConsPlusNormal0"/>
        <w:keepNext/>
        <w:keepLines/>
        <w:widowControl/>
        <w:suppressLineNumbers/>
        <w:ind w:firstLine="709"/>
        <w:jc w:val="both"/>
        <w:rPr>
          <w:rFonts w:ascii="PT Astra Serif" w:hAnsi="PT Astra Serif"/>
          <w:color w:val="auto"/>
          <w:sz w:val="28"/>
          <w:szCs w:val="28"/>
        </w:rPr>
      </w:pPr>
      <w:r w:rsidRPr="003850AF">
        <w:rPr>
          <w:rFonts w:ascii="PT Astra Serif" w:hAnsi="PT Astra Serif"/>
          <w:color w:val="auto"/>
          <w:sz w:val="28"/>
          <w:szCs w:val="28"/>
        </w:rPr>
        <w:t>запрашивает согласие заявителя на участие в смс-опросе для оценки качества предоставленных услуг МФЦ.</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keepNext/>
        <w:keepLines/>
        <w:widowControl/>
        <w:suppressLineNumbers/>
        <w:ind w:firstLine="709"/>
        <w:rPr>
          <w:rFonts w:ascii="PT Astra Serif" w:hAnsi="PT Astra Serif"/>
          <w:color w:val="auto"/>
          <w:sz w:val="28"/>
          <w:szCs w:val="28"/>
        </w:rPr>
      </w:pPr>
    </w:p>
    <w:p w:rsidR="003850AF" w:rsidRDefault="003850AF" w:rsidP="002D6B78">
      <w:pPr>
        <w:keepNext/>
        <w:keepLines/>
        <w:widowControl/>
        <w:suppressLineNumbers/>
        <w:ind w:firstLine="709"/>
        <w:rPr>
          <w:rFonts w:ascii="PT Astra Serif" w:hAnsi="PT Astra Serif"/>
          <w:color w:val="auto"/>
          <w:sz w:val="28"/>
          <w:szCs w:val="28"/>
        </w:rPr>
      </w:pPr>
      <w:r>
        <w:rPr>
          <w:rFonts w:ascii="PT Astra Serif" w:hAnsi="PT Astra Serif"/>
          <w:color w:val="auto"/>
          <w:sz w:val="28"/>
          <w:szCs w:val="28"/>
        </w:rPr>
        <w:br w:type="page"/>
      </w:r>
    </w:p>
    <w:p w:rsidR="00A26630" w:rsidRPr="003850AF" w:rsidRDefault="0087352A" w:rsidP="002D6B78">
      <w:pPr>
        <w:pStyle w:val="ConsPlusNormal0"/>
        <w:keepNext/>
        <w:keepLines/>
        <w:widowControl/>
        <w:suppressLineNumbers/>
        <w:ind w:firstLine="709"/>
        <w:jc w:val="right"/>
        <w:outlineLvl w:val="1"/>
        <w:rPr>
          <w:rFonts w:ascii="PT Astra Serif" w:hAnsi="PT Astra Serif"/>
          <w:color w:val="auto"/>
          <w:sz w:val="28"/>
          <w:szCs w:val="28"/>
        </w:rPr>
      </w:pPr>
      <w:r w:rsidRPr="003850AF">
        <w:rPr>
          <w:rFonts w:ascii="PT Astra Serif" w:hAnsi="PT Astra Serif"/>
          <w:color w:val="auto"/>
          <w:sz w:val="28"/>
          <w:szCs w:val="28"/>
        </w:rPr>
        <w:lastRenderedPageBreak/>
        <w:t>Приложение № 1</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к Административному регламенту</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по предоставлению муниципальной услуги</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«Установка информационной вывески, согласование</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proofErr w:type="gramStart"/>
      <w:r w:rsidRPr="003850AF">
        <w:rPr>
          <w:rFonts w:ascii="PT Astra Serif" w:hAnsi="PT Astra Serif"/>
          <w:color w:val="auto"/>
          <w:sz w:val="28"/>
          <w:szCs w:val="28"/>
        </w:rPr>
        <w:t>дизайн-проекта</w:t>
      </w:r>
      <w:proofErr w:type="gramEnd"/>
      <w:r w:rsidRPr="003850AF">
        <w:rPr>
          <w:rFonts w:ascii="PT Astra Serif" w:hAnsi="PT Astra Serif"/>
          <w:color w:val="auto"/>
          <w:sz w:val="28"/>
          <w:szCs w:val="28"/>
        </w:rPr>
        <w:t xml:space="preserve"> размещения вывески»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HTML0"/>
        <w:keepNext/>
        <w:keepLines/>
        <w:suppressLineNumbers/>
        <w:ind w:left="4536" w:firstLine="709"/>
        <w:rPr>
          <w:rFonts w:ascii="PT Astra Serif" w:hAnsi="PT Astra Serif" w:cs="Times New Roman"/>
          <w:sz w:val="28"/>
          <w:szCs w:val="28"/>
        </w:rPr>
      </w:pPr>
    </w:p>
    <w:p w:rsidR="00A26630" w:rsidRPr="003850AF" w:rsidRDefault="00A26630" w:rsidP="002D6B78">
      <w:pPr>
        <w:pStyle w:val="HTML0"/>
        <w:keepNext/>
        <w:keepLines/>
        <w:suppressLineNumbers/>
        <w:ind w:left="4536" w:firstLine="709"/>
        <w:rPr>
          <w:rFonts w:ascii="PT Astra Serif" w:hAnsi="PT Astra Serif" w:cs="Times New Roman"/>
          <w:sz w:val="28"/>
          <w:szCs w:val="28"/>
        </w:rPr>
      </w:pPr>
    </w:p>
    <w:p w:rsidR="00A26630" w:rsidRPr="003850AF" w:rsidRDefault="00A26630" w:rsidP="002D6B78">
      <w:pPr>
        <w:pStyle w:val="HTML0"/>
        <w:keepNext/>
        <w:keepLines/>
        <w:suppressLineNumbers/>
        <w:ind w:left="4536" w:firstLine="709"/>
        <w:rPr>
          <w:rFonts w:ascii="PT Astra Serif" w:hAnsi="PT Astra Serif" w:cs="Times New Roman"/>
          <w:sz w:val="28"/>
          <w:szCs w:val="28"/>
        </w:rPr>
      </w:pP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Наименование Уполномоченного органа________________________________</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Заявитель _____________________________</w:t>
      </w:r>
    </w:p>
    <w:p w:rsidR="00A26630" w:rsidRPr="003850AF" w:rsidRDefault="0087352A" w:rsidP="002D6B78">
      <w:pPr>
        <w:pStyle w:val="HTML0"/>
        <w:keepNext/>
        <w:keepLines/>
        <w:suppressLineNumbers/>
        <w:ind w:left="4536"/>
        <w:rPr>
          <w:rFonts w:ascii="PT Astra Serif" w:hAnsi="PT Astra Serif" w:cs="Times New Roman"/>
          <w:sz w:val="28"/>
          <w:szCs w:val="28"/>
        </w:rPr>
      </w:pPr>
      <w:proofErr w:type="gramStart"/>
      <w:r w:rsidRPr="003850AF">
        <w:rPr>
          <w:rFonts w:ascii="PT Astra Serif" w:hAnsi="PT Astra Serif" w:cs="Times New Roman"/>
          <w:sz w:val="28"/>
          <w:szCs w:val="28"/>
        </w:rPr>
        <w:t>(для физических лиц:</w:t>
      </w:r>
      <w:proofErr w:type="gramEnd"/>
      <w:r w:rsidRPr="003850AF">
        <w:rPr>
          <w:rFonts w:ascii="PT Astra Serif" w:hAnsi="PT Astra Serif" w:cs="Times New Roman"/>
          <w:sz w:val="28"/>
          <w:szCs w:val="28"/>
        </w:rPr>
        <w:t xml:space="preserve"> Ф.И.О.,</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_______________________________________</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паспортные данные, для юридических лиц:</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_______________________________________</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 xml:space="preserve">наименование, </w:t>
      </w:r>
      <w:proofErr w:type="gramStart"/>
      <w:r w:rsidRPr="003850AF">
        <w:rPr>
          <w:rFonts w:ascii="PT Astra Serif" w:hAnsi="PT Astra Serif" w:cs="Times New Roman"/>
          <w:sz w:val="28"/>
          <w:szCs w:val="28"/>
        </w:rPr>
        <w:t>организационно-правовая</w:t>
      </w:r>
      <w:proofErr w:type="gramEnd"/>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_______________________________________</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форма ОГРН/ИНН/КПП/ОГРНИП)</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_______________________________________</w:t>
      </w:r>
    </w:p>
    <w:p w:rsidR="00A26630" w:rsidRPr="003850AF" w:rsidRDefault="0087352A" w:rsidP="002D6B78">
      <w:pPr>
        <w:pStyle w:val="HTML0"/>
        <w:keepNext/>
        <w:keepLines/>
        <w:suppressLineNumbers/>
        <w:ind w:left="4536"/>
        <w:rPr>
          <w:rFonts w:ascii="PT Astra Serif" w:hAnsi="PT Astra Serif" w:cs="Times New Roman"/>
          <w:sz w:val="28"/>
          <w:szCs w:val="28"/>
        </w:rPr>
      </w:pPr>
      <w:proofErr w:type="gramStart"/>
      <w:r w:rsidRPr="003850AF">
        <w:rPr>
          <w:rFonts w:ascii="PT Astra Serif" w:hAnsi="PT Astra Serif" w:cs="Times New Roman"/>
          <w:sz w:val="28"/>
          <w:szCs w:val="28"/>
        </w:rPr>
        <w:t>(почтовый индекс и адрес проживания или</w:t>
      </w:r>
      <w:proofErr w:type="gramEnd"/>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места нахождения)</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_______________________________________</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Тел. __________________________________</w:t>
      </w:r>
    </w:p>
    <w:p w:rsidR="00A26630" w:rsidRPr="003850AF" w:rsidRDefault="0087352A" w:rsidP="002D6B78">
      <w:pPr>
        <w:pStyle w:val="HTML0"/>
        <w:keepNext/>
        <w:keepLines/>
        <w:suppressLineNumbers/>
        <w:ind w:left="4536"/>
        <w:rPr>
          <w:rFonts w:ascii="PT Astra Serif" w:hAnsi="PT Astra Serif" w:cs="Times New Roman"/>
          <w:sz w:val="28"/>
          <w:szCs w:val="28"/>
        </w:rPr>
      </w:pPr>
      <w:r w:rsidRPr="003850AF">
        <w:rPr>
          <w:rFonts w:ascii="PT Astra Serif" w:hAnsi="PT Astra Serif" w:cs="Times New Roman"/>
          <w:sz w:val="28"/>
          <w:szCs w:val="28"/>
        </w:rPr>
        <w:t>e-</w:t>
      </w:r>
      <w:proofErr w:type="spellStart"/>
      <w:r w:rsidRPr="003850AF">
        <w:rPr>
          <w:rFonts w:ascii="PT Astra Serif" w:hAnsi="PT Astra Serif" w:cs="Times New Roman"/>
          <w:sz w:val="28"/>
          <w:szCs w:val="28"/>
        </w:rPr>
        <w:t>mail</w:t>
      </w:r>
      <w:proofErr w:type="spellEnd"/>
      <w:r w:rsidRPr="003850AF">
        <w:rPr>
          <w:rFonts w:ascii="PT Astra Serif" w:hAnsi="PT Astra Serif" w:cs="Times New Roman"/>
          <w:sz w:val="28"/>
          <w:szCs w:val="28"/>
        </w:rPr>
        <w:t xml:space="preserve"> ________________________________</w:t>
      </w:r>
    </w:p>
    <w:p w:rsidR="00A26630" w:rsidRPr="003850AF" w:rsidRDefault="0087352A" w:rsidP="002D6B78">
      <w:pPr>
        <w:pStyle w:val="HTML0"/>
        <w:keepNext/>
        <w:keepLines/>
        <w:suppressLineNumbers/>
        <w:ind w:firstLine="709"/>
        <w:rPr>
          <w:rFonts w:ascii="PT Astra Serif" w:hAnsi="PT Astra Serif" w:cs="Times New Roman"/>
          <w:sz w:val="28"/>
          <w:szCs w:val="28"/>
        </w:rPr>
      </w:pPr>
      <w:r w:rsidRPr="003850AF">
        <w:rPr>
          <w:rFonts w:ascii="PT Astra Serif" w:hAnsi="PT Astra Serif" w:cs="Times New Roman"/>
          <w:sz w:val="28"/>
          <w:szCs w:val="28"/>
        </w:rPr>
        <w:t> </w:t>
      </w:r>
    </w:p>
    <w:p w:rsidR="00A26630" w:rsidRPr="003850AF" w:rsidRDefault="00A26630" w:rsidP="002D6B78">
      <w:pPr>
        <w:keepNext/>
        <w:keepLines/>
        <w:widowControl/>
        <w:suppressLineNumbers/>
        <w:ind w:firstLine="709"/>
        <w:jc w:val="center"/>
        <w:rPr>
          <w:rFonts w:ascii="PT Astra Serif" w:hAnsi="PT Astra Serif"/>
          <w:color w:val="auto"/>
          <w:sz w:val="28"/>
          <w:szCs w:val="28"/>
        </w:rPr>
      </w:pPr>
    </w:p>
    <w:p w:rsidR="00A26630" w:rsidRPr="003850AF" w:rsidRDefault="00A26630" w:rsidP="002D6B78">
      <w:pPr>
        <w:keepNext/>
        <w:keepLines/>
        <w:widowControl/>
        <w:suppressLineNumbers/>
        <w:ind w:firstLine="709"/>
        <w:jc w:val="center"/>
        <w:rPr>
          <w:rFonts w:ascii="PT Astra Serif" w:hAnsi="PT Astra Serif"/>
          <w:color w:val="auto"/>
          <w:sz w:val="28"/>
          <w:szCs w:val="28"/>
        </w:rPr>
      </w:pPr>
    </w:p>
    <w:p w:rsidR="00A26630" w:rsidRPr="003850AF" w:rsidRDefault="00A26630" w:rsidP="002D6B78">
      <w:pPr>
        <w:keepNext/>
        <w:keepLines/>
        <w:widowControl/>
        <w:suppressLineNumbers/>
        <w:ind w:firstLine="709"/>
        <w:jc w:val="center"/>
        <w:rPr>
          <w:rFonts w:ascii="PT Astra Serif" w:hAnsi="PT Astra Serif"/>
          <w:color w:val="auto"/>
          <w:sz w:val="28"/>
          <w:szCs w:val="28"/>
        </w:rPr>
      </w:pPr>
    </w:p>
    <w:p w:rsidR="00A26630" w:rsidRPr="003850AF" w:rsidRDefault="0087352A" w:rsidP="002D6B78">
      <w:pPr>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ЗАЯВЛЕНИЕ</w:t>
      </w:r>
    </w:p>
    <w:p w:rsidR="00A26630" w:rsidRPr="003850AF" w:rsidRDefault="0087352A" w:rsidP="002D6B78">
      <w:pPr>
        <w:pStyle w:val="HTML0"/>
        <w:keepNext/>
        <w:keepLines/>
        <w:suppressLineNumbers/>
        <w:ind w:firstLine="709"/>
        <w:rPr>
          <w:rFonts w:ascii="PT Astra Serif" w:hAnsi="PT Astra Serif" w:cs="Times New Roman"/>
          <w:sz w:val="28"/>
          <w:szCs w:val="28"/>
        </w:rPr>
      </w:pPr>
      <w:r w:rsidRPr="003850AF">
        <w:rPr>
          <w:rFonts w:ascii="PT Astra Serif" w:hAnsi="PT Astra Serif" w:cs="Times New Roman"/>
          <w:sz w:val="28"/>
          <w:szCs w:val="28"/>
        </w:rPr>
        <w:t> </w:t>
      </w:r>
    </w:p>
    <w:p w:rsidR="00A26630" w:rsidRPr="003850AF" w:rsidRDefault="0087352A" w:rsidP="002D6B78">
      <w:pPr>
        <w:pStyle w:val="HTML0"/>
        <w:keepNext/>
        <w:keepLines/>
        <w:suppressLineNumbers/>
        <w:jc w:val="both"/>
        <w:rPr>
          <w:rFonts w:ascii="PT Astra Serif" w:hAnsi="PT Astra Serif" w:cs="Times New Roman"/>
          <w:sz w:val="28"/>
          <w:szCs w:val="28"/>
        </w:rPr>
      </w:pPr>
      <w:r w:rsidRPr="003850AF">
        <w:rPr>
          <w:rFonts w:ascii="PT Astra Serif" w:hAnsi="PT Astra Serif" w:cs="Times New Roman"/>
          <w:sz w:val="28"/>
          <w:szCs w:val="28"/>
        </w:rPr>
        <w:lastRenderedPageBreak/>
        <w:t>Прошу согласовать дизайн-проект инфор</w:t>
      </w:r>
      <w:r w:rsidR="003850AF">
        <w:rPr>
          <w:rFonts w:ascii="PT Astra Serif" w:hAnsi="PT Astra Serif" w:cs="Times New Roman"/>
          <w:sz w:val="28"/>
          <w:szCs w:val="28"/>
        </w:rPr>
        <w:t xml:space="preserve">мационной конструкции (вывески) </w:t>
      </w:r>
      <w:proofErr w:type="gramStart"/>
      <w:r w:rsidRPr="003850AF">
        <w:rPr>
          <w:rFonts w:ascii="PT Astra Serif" w:hAnsi="PT Astra Serif" w:cs="Times New Roman"/>
          <w:sz w:val="28"/>
          <w:szCs w:val="28"/>
        </w:rPr>
        <w:t>по</w:t>
      </w:r>
      <w:proofErr w:type="gramEnd"/>
      <w:r w:rsidRPr="003850AF">
        <w:rPr>
          <w:rFonts w:ascii="PT Astra Serif" w:hAnsi="PT Astra Serif" w:cs="Times New Roman"/>
          <w:sz w:val="28"/>
          <w:szCs w:val="28"/>
        </w:rPr>
        <w:t xml:space="preserve"> _________________________________________________________________________________________________________________________________________________________________________________________.</w:t>
      </w:r>
    </w:p>
    <w:p w:rsidR="00A26630" w:rsidRPr="003850AF" w:rsidRDefault="0087352A" w:rsidP="002D6B78">
      <w:pPr>
        <w:pStyle w:val="HTML0"/>
        <w:keepNext/>
        <w:keepLines/>
        <w:suppressLineNumbers/>
        <w:jc w:val="center"/>
        <w:rPr>
          <w:rFonts w:ascii="PT Astra Serif" w:hAnsi="PT Astra Serif" w:cs="Times New Roman"/>
          <w:sz w:val="28"/>
          <w:szCs w:val="28"/>
        </w:rPr>
      </w:pPr>
      <w:r w:rsidRPr="003850AF">
        <w:rPr>
          <w:rFonts w:ascii="PT Astra Serif" w:hAnsi="PT Astra Serif" w:cs="Times New Roman"/>
          <w:sz w:val="28"/>
          <w:szCs w:val="28"/>
        </w:rPr>
        <w:t>(описание местоположения)</w:t>
      </w:r>
    </w:p>
    <w:p w:rsidR="00A26630" w:rsidRPr="003850AF" w:rsidRDefault="0087352A" w:rsidP="002D6B78">
      <w:pPr>
        <w:pStyle w:val="HTML0"/>
        <w:keepNext/>
        <w:keepLines/>
        <w:suppressLineNumbers/>
        <w:jc w:val="both"/>
        <w:rPr>
          <w:rFonts w:ascii="PT Astra Serif" w:hAnsi="PT Astra Serif" w:cs="Times New Roman"/>
          <w:sz w:val="28"/>
          <w:szCs w:val="28"/>
        </w:rPr>
      </w:pPr>
      <w:r w:rsidRPr="003850AF">
        <w:rPr>
          <w:rFonts w:ascii="PT Astra Serif" w:hAnsi="PT Astra Serif" w:cs="Times New Roman"/>
          <w:sz w:val="28"/>
          <w:szCs w:val="28"/>
        </w:rPr>
        <w:t>Информацию о  результате  предоставления  муниципальной  услуги  прошу направить _____________________________________________________________________________________________</w:t>
      </w:r>
    </w:p>
    <w:p w:rsidR="00A26630" w:rsidRPr="003850AF" w:rsidRDefault="0087352A" w:rsidP="002D6B78">
      <w:pPr>
        <w:pStyle w:val="HTML0"/>
        <w:keepNext/>
        <w:keepLines/>
        <w:suppressLineNumbers/>
        <w:jc w:val="both"/>
        <w:rPr>
          <w:rFonts w:ascii="PT Astra Serif" w:hAnsi="PT Astra Serif" w:cs="Times New Roman"/>
          <w:sz w:val="28"/>
          <w:szCs w:val="28"/>
        </w:rPr>
      </w:pPr>
      <w:r w:rsidRPr="003850AF">
        <w:rPr>
          <w:rFonts w:ascii="PT Astra Serif" w:hAnsi="PT Astra Serif" w:cs="Times New Roman"/>
          <w:sz w:val="28"/>
          <w:szCs w:val="28"/>
        </w:rPr>
        <w:t xml:space="preserve">  (указывается способ получения ответа: на руки, почтой и эл. почтой, на официальный сайт и т.д.)</w:t>
      </w:r>
    </w:p>
    <w:p w:rsidR="00A26630" w:rsidRPr="003850AF" w:rsidRDefault="00A26630" w:rsidP="002D6B78">
      <w:pPr>
        <w:pStyle w:val="HTML0"/>
        <w:keepNext/>
        <w:keepLines/>
        <w:suppressLineNumbers/>
        <w:rPr>
          <w:rFonts w:ascii="PT Astra Serif" w:hAnsi="PT Astra Serif" w:cs="Times New Roman"/>
          <w:sz w:val="28"/>
          <w:szCs w:val="28"/>
        </w:rPr>
      </w:pPr>
    </w:p>
    <w:p w:rsidR="00A26630" w:rsidRPr="003850AF" w:rsidRDefault="0087352A" w:rsidP="002D6B78">
      <w:pPr>
        <w:pStyle w:val="HTML0"/>
        <w:keepNext/>
        <w:keepLines/>
        <w:suppressLineNumbers/>
        <w:rPr>
          <w:rFonts w:ascii="PT Astra Serif" w:hAnsi="PT Astra Serif" w:cs="Times New Roman"/>
          <w:sz w:val="28"/>
          <w:szCs w:val="28"/>
        </w:rPr>
      </w:pPr>
      <w:r w:rsidRPr="003850AF">
        <w:rPr>
          <w:rFonts w:ascii="PT Astra Serif" w:hAnsi="PT Astra Serif" w:cs="Times New Roman"/>
          <w:sz w:val="28"/>
          <w:szCs w:val="28"/>
        </w:rPr>
        <w:t> </w:t>
      </w: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622"/>
        <w:gridCol w:w="192"/>
        <w:gridCol w:w="1415"/>
        <w:gridCol w:w="340"/>
        <w:gridCol w:w="5501"/>
      </w:tblGrid>
      <w:tr w:rsidR="00A26630" w:rsidRPr="003850AF" w:rsidTr="003850AF">
        <w:tc>
          <w:tcPr>
            <w:tcW w:w="1622"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192"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1415"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340"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5501"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r>
      <w:tr w:rsidR="00A26630" w:rsidRPr="003850AF" w:rsidTr="003850AF">
        <w:tc>
          <w:tcPr>
            <w:tcW w:w="1622" w:type="dxa"/>
            <w:tcBorders>
              <w:top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(должность)</w:t>
            </w:r>
          </w:p>
        </w:tc>
        <w:tc>
          <w:tcPr>
            <w:tcW w:w="192"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1415" w:type="dxa"/>
            <w:tcBorders>
              <w:top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(подпись)</w:t>
            </w:r>
          </w:p>
        </w:tc>
        <w:tc>
          <w:tcPr>
            <w:tcW w:w="340"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5501" w:type="dxa"/>
            <w:tcBorders>
              <w:top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(фамилия, имя, отчество (последнее - при наличии))</w:t>
            </w:r>
          </w:p>
        </w:tc>
      </w:tr>
    </w:tbl>
    <w:p w:rsidR="00A26630" w:rsidRPr="003850AF" w:rsidRDefault="00A26630" w:rsidP="002D6B78">
      <w:pPr>
        <w:pStyle w:val="ConsPlusNormal0"/>
        <w:keepNext/>
        <w:keepLines/>
        <w:widowControl/>
        <w:suppressLineNumbers/>
        <w:ind w:firstLine="709"/>
        <w:jc w:val="center"/>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center"/>
        <w:rPr>
          <w:rFonts w:ascii="PT Astra Serif" w:hAnsi="PT Astra Serif"/>
          <w:color w:val="auto"/>
          <w:sz w:val="28"/>
          <w:szCs w:val="28"/>
        </w:rPr>
      </w:pPr>
      <w:r w:rsidRPr="003850AF">
        <w:rPr>
          <w:rFonts w:ascii="PT Astra Serif" w:hAnsi="PT Astra Serif"/>
          <w:color w:val="auto"/>
          <w:sz w:val="28"/>
          <w:szCs w:val="28"/>
        </w:rPr>
        <w:t xml:space="preserve"> </w:t>
      </w:r>
    </w:p>
    <w:p w:rsidR="00A26630" w:rsidRPr="003850AF" w:rsidRDefault="0087352A" w:rsidP="002D6B78">
      <w:pPr>
        <w:keepNext/>
        <w:keepLines/>
        <w:widowControl/>
        <w:suppressLineNumbers/>
        <w:ind w:firstLine="709"/>
        <w:rPr>
          <w:rFonts w:ascii="PT Astra Serif" w:hAnsi="PT Astra Serif"/>
          <w:color w:val="auto"/>
          <w:sz w:val="28"/>
          <w:szCs w:val="28"/>
        </w:rPr>
      </w:pPr>
      <w:r w:rsidRPr="003850AF">
        <w:rPr>
          <w:rFonts w:ascii="PT Astra Serif" w:hAnsi="PT Astra Serif"/>
          <w:sz w:val="28"/>
          <w:szCs w:val="28"/>
        </w:rPr>
        <w:br w:type="page"/>
      </w:r>
    </w:p>
    <w:p w:rsidR="00A26630" w:rsidRPr="003850AF" w:rsidRDefault="00A26630" w:rsidP="002D6B78">
      <w:pPr>
        <w:pStyle w:val="ConsPlusNormal0"/>
        <w:keepNext/>
        <w:keepLines/>
        <w:widowControl/>
        <w:suppressLineNumbers/>
        <w:ind w:firstLine="709"/>
        <w:jc w:val="center"/>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right"/>
        <w:outlineLvl w:val="1"/>
        <w:rPr>
          <w:rFonts w:ascii="PT Astra Serif" w:hAnsi="PT Astra Serif"/>
          <w:color w:val="auto"/>
          <w:sz w:val="28"/>
          <w:szCs w:val="28"/>
        </w:rPr>
      </w:pPr>
      <w:r w:rsidRPr="003850AF">
        <w:rPr>
          <w:rFonts w:ascii="PT Astra Serif" w:hAnsi="PT Astra Serif"/>
          <w:color w:val="auto"/>
          <w:sz w:val="28"/>
          <w:szCs w:val="28"/>
        </w:rPr>
        <w:t>Приложение № 2</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к Административному регламенту</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по предоставлению муниципальной услуги</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«Установка информационной вывески, согласование</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proofErr w:type="gramStart"/>
      <w:r w:rsidRPr="003850AF">
        <w:rPr>
          <w:rFonts w:ascii="PT Astra Serif" w:hAnsi="PT Astra Serif"/>
          <w:color w:val="auto"/>
          <w:sz w:val="28"/>
          <w:szCs w:val="28"/>
        </w:rPr>
        <w:t>дизайн-проекта</w:t>
      </w:r>
      <w:proofErr w:type="gramEnd"/>
      <w:r w:rsidRPr="003850AF">
        <w:rPr>
          <w:rFonts w:ascii="PT Astra Serif" w:hAnsi="PT Astra Serif"/>
          <w:color w:val="auto"/>
          <w:sz w:val="28"/>
          <w:szCs w:val="28"/>
        </w:rPr>
        <w:t xml:space="preserve"> размещения вывески»</w:t>
      </w:r>
    </w:p>
    <w:p w:rsidR="003850AF" w:rsidRPr="003850AF" w:rsidRDefault="003850AF" w:rsidP="002D6B78">
      <w:pPr>
        <w:pStyle w:val="ConsPlusNormal0"/>
        <w:keepNext/>
        <w:keepLines/>
        <w:widowControl/>
        <w:suppressLineNumbers/>
        <w:ind w:firstLine="709"/>
        <w:jc w:val="right"/>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center"/>
        <w:rPr>
          <w:rFonts w:ascii="PT Astra Serif" w:hAnsi="PT Astra Serif"/>
          <w:color w:val="auto"/>
          <w:sz w:val="28"/>
          <w:szCs w:val="28"/>
        </w:rPr>
      </w:pPr>
      <w:bookmarkStart w:id="6" w:name="Par580"/>
      <w:bookmarkEnd w:id="6"/>
    </w:p>
    <w:p w:rsidR="00A26630" w:rsidRPr="003850AF" w:rsidRDefault="00A26630" w:rsidP="002D6B78">
      <w:pPr>
        <w:pStyle w:val="ConsPlusNormal0"/>
        <w:keepNext/>
        <w:keepLines/>
        <w:widowControl/>
        <w:suppressLineNumbers/>
        <w:ind w:firstLine="709"/>
        <w:jc w:val="center"/>
        <w:rPr>
          <w:rFonts w:ascii="PT Astra Serif" w:hAnsi="PT Astra Serif"/>
          <w:color w:val="auto"/>
          <w:sz w:val="28"/>
          <w:szCs w:val="28"/>
        </w:rPr>
      </w:pP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r w:rsidRPr="003850AF">
        <w:rPr>
          <w:rFonts w:ascii="PT Astra Serif" w:hAnsi="PT Astra Serif"/>
          <w:color w:val="auto"/>
          <w:sz w:val="28"/>
          <w:szCs w:val="28"/>
        </w:rPr>
        <w:t>УВЕДОМЛЕНИЕ О СОГЛАСОВАНИИ</w:t>
      </w: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r w:rsidRPr="003850AF">
        <w:rPr>
          <w:rFonts w:ascii="PT Astra Serif" w:hAnsi="PT Astra Serif"/>
          <w:color w:val="auto"/>
          <w:sz w:val="28"/>
          <w:szCs w:val="28"/>
        </w:rPr>
        <w:t xml:space="preserve">установки информационной вывески, </w:t>
      </w:r>
      <w:proofErr w:type="gramStart"/>
      <w:r w:rsidRPr="003850AF">
        <w:rPr>
          <w:rFonts w:ascii="PT Astra Serif" w:hAnsi="PT Astra Serif"/>
          <w:color w:val="auto"/>
          <w:sz w:val="28"/>
          <w:szCs w:val="28"/>
        </w:rPr>
        <w:t>дизайн-проекта</w:t>
      </w:r>
      <w:proofErr w:type="gramEnd"/>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r w:rsidRPr="003850AF">
        <w:rPr>
          <w:rFonts w:ascii="PT Astra Serif" w:hAnsi="PT Astra Serif"/>
          <w:color w:val="auto"/>
          <w:sz w:val="28"/>
          <w:szCs w:val="28"/>
        </w:rPr>
        <w:t>размещения вывески</w:t>
      </w: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r w:rsidRPr="003850AF">
        <w:rPr>
          <w:rFonts w:ascii="PT Astra Serif" w:hAnsi="PT Astra Serif"/>
          <w:color w:val="auto"/>
          <w:sz w:val="28"/>
          <w:szCs w:val="28"/>
        </w:rPr>
        <w:t>№ _________                                                                                             от _________</w:t>
      </w:r>
    </w:p>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Получатель согласования: _____________</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Тип вывески: _____________</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Адрес размещения: _____________</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Дополнительная информация:</w:t>
      </w:r>
    </w:p>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622"/>
        <w:gridCol w:w="192"/>
        <w:gridCol w:w="1415"/>
        <w:gridCol w:w="340"/>
        <w:gridCol w:w="5501"/>
      </w:tblGrid>
      <w:tr w:rsidR="00A26630" w:rsidRPr="003850AF" w:rsidTr="003850AF">
        <w:tc>
          <w:tcPr>
            <w:tcW w:w="1622"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192"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1415"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340"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5501"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r>
      <w:tr w:rsidR="00A26630" w:rsidRPr="003850AF" w:rsidTr="003850AF">
        <w:tc>
          <w:tcPr>
            <w:tcW w:w="1622" w:type="dxa"/>
            <w:tcBorders>
              <w:top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(должность)</w:t>
            </w:r>
          </w:p>
        </w:tc>
        <w:tc>
          <w:tcPr>
            <w:tcW w:w="192"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1415" w:type="dxa"/>
            <w:tcBorders>
              <w:top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(подпись)</w:t>
            </w:r>
          </w:p>
        </w:tc>
        <w:tc>
          <w:tcPr>
            <w:tcW w:w="340"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5501" w:type="dxa"/>
            <w:tcBorders>
              <w:top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(фамилия, имя, отчество (последнее - при наличии))</w:t>
            </w:r>
          </w:p>
        </w:tc>
      </w:tr>
    </w:tbl>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keepNext/>
        <w:keepLines/>
        <w:widowControl/>
        <w:suppressLineNumbers/>
        <w:ind w:firstLine="709"/>
        <w:rPr>
          <w:rFonts w:ascii="PT Astra Serif" w:hAnsi="PT Astra Serif"/>
          <w:color w:val="auto"/>
          <w:sz w:val="28"/>
          <w:szCs w:val="28"/>
        </w:rPr>
      </w:pPr>
      <w:r w:rsidRPr="003850AF">
        <w:rPr>
          <w:rFonts w:ascii="PT Astra Serif" w:hAnsi="PT Astra Serif"/>
          <w:sz w:val="28"/>
          <w:szCs w:val="28"/>
        </w:rPr>
        <w:br w:type="page"/>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ind w:firstLine="709"/>
        <w:jc w:val="right"/>
        <w:outlineLvl w:val="1"/>
        <w:rPr>
          <w:rFonts w:ascii="PT Astra Serif" w:hAnsi="PT Astra Serif"/>
          <w:color w:val="auto"/>
          <w:sz w:val="28"/>
          <w:szCs w:val="28"/>
        </w:rPr>
      </w:pPr>
      <w:r w:rsidRPr="003850AF">
        <w:rPr>
          <w:rFonts w:ascii="PT Astra Serif" w:hAnsi="PT Astra Serif"/>
          <w:color w:val="auto"/>
          <w:sz w:val="28"/>
          <w:szCs w:val="28"/>
        </w:rPr>
        <w:t>Приложение № 3</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к Административному регламенту</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по предоставлению муниципальной услуги</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«Установка информационной вывески, согласование</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proofErr w:type="gramStart"/>
      <w:r w:rsidRPr="003850AF">
        <w:rPr>
          <w:rFonts w:ascii="PT Astra Serif" w:hAnsi="PT Astra Serif"/>
          <w:color w:val="auto"/>
          <w:sz w:val="28"/>
          <w:szCs w:val="28"/>
        </w:rPr>
        <w:t>дизайн-проекта</w:t>
      </w:r>
      <w:proofErr w:type="gramEnd"/>
      <w:r w:rsidRPr="003850AF">
        <w:rPr>
          <w:rFonts w:ascii="PT Astra Serif" w:hAnsi="PT Astra Serif"/>
          <w:color w:val="auto"/>
          <w:sz w:val="28"/>
          <w:szCs w:val="28"/>
        </w:rPr>
        <w:t xml:space="preserve"> размещения вывески»</w:t>
      </w:r>
    </w:p>
    <w:p w:rsidR="003850AF" w:rsidRPr="003850AF" w:rsidRDefault="003850AF" w:rsidP="002D6B78">
      <w:pPr>
        <w:pStyle w:val="ConsPlusNormal0"/>
        <w:keepNext/>
        <w:keepLines/>
        <w:widowControl/>
        <w:suppressLineNumbers/>
        <w:ind w:firstLine="709"/>
        <w:jc w:val="right"/>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bookmarkStart w:id="7" w:name="Par611"/>
      <w:bookmarkEnd w:id="7"/>
      <w:r w:rsidRPr="003850AF">
        <w:rPr>
          <w:rFonts w:ascii="PT Astra Serif" w:hAnsi="PT Astra Serif"/>
          <w:color w:val="auto"/>
          <w:sz w:val="28"/>
          <w:szCs w:val="28"/>
        </w:rPr>
        <w:t>РЕШЕНИЕ</w:t>
      </w: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r w:rsidRPr="003850AF">
        <w:rPr>
          <w:rFonts w:ascii="PT Astra Serif" w:hAnsi="PT Astra Serif"/>
          <w:color w:val="auto"/>
          <w:sz w:val="28"/>
          <w:szCs w:val="28"/>
        </w:rPr>
        <w:t>об отказе в приеме документов, необходимых</w:t>
      </w: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r w:rsidRPr="003850AF">
        <w:rPr>
          <w:rFonts w:ascii="PT Astra Serif" w:hAnsi="PT Astra Serif"/>
          <w:color w:val="auto"/>
          <w:sz w:val="28"/>
          <w:szCs w:val="28"/>
        </w:rPr>
        <w:t>для предоставления услуги</w:t>
      </w:r>
    </w:p>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3850AF">
        <w:tc>
          <w:tcPr>
            <w:tcW w:w="4534" w:type="dxa"/>
            <w:shd w:val="clear" w:color="auto" w:fill="auto"/>
            <w:vAlign w:val="center"/>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от __________</w:t>
            </w:r>
          </w:p>
        </w:tc>
        <w:tc>
          <w:tcPr>
            <w:tcW w:w="4533" w:type="dxa"/>
            <w:shd w:val="clear" w:color="auto" w:fill="auto"/>
            <w:vAlign w:val="center"/>
          </w:tcPr>
          <w:p w:rsidR="00A26630" w:rsidRPr="003850AF" w:rsidRDefault="0087352A" w:rsidP="002D6B78">
            <w:pPr>
              <w:pStyle w:val="ConsPlusNormal0"/>
              <w:keepNext/>
              <w:keepLines/>
              <w:widowControl/>
              <w:suppressLineNumbers/>
              <w:jc w:val="right"/>
              <w:rPr>
                <w:rFonts w:ascii="PT Astra Serif" w:hAnsi="PT Astra Serif"/>
                <w:color w:val="auto"/>
                <w:sz w:val="28"/>
                <w:szCs w:val="28"/>
              </w:rPr>
            </w:pPr>
            <w:r w:rsidRPr="003850AF">
              <w:rPr>
                <w:rFonts w:ascii="PT Astra Serif" w:hAnsi="PT Astra Serif"/>
                <w:color w:val="auto"/>
                <w:sz w:val="28"/>
                <w:szCs w:val="28"/>
              </w:rPr>
              <w:t>№ ___________</w:t>
            </w:r>
          </w:p>
        </w:tc>
      </w:tr>
    </w:tbl>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 xml:space="preserve">По результатам рассмотрения заявления </w:t>
      </w:r>
      <w:proofErr w:type="gramStart"/>
      <w:r w:rsidRPr="003850AF">
        <w:rPr>
          <w:rFonts w:ascii="PT Astra Serif" w:hAnsi="PT Astra Serif"/>
          <w:color w:val="auto"/>
          <w:sz w:val="28"/>
          <w:szCs w:val="28"/>
        </w:rPr>
        <w:t>от</w:t>
      </w:r>
      <w:proofErr w:type="gramEnd"/>
      <w:r w:rsidRPr="003850AF">
        <w:rPr>
          <w:rFonts w:ascii="PT Astra Serif" w:hAnsi="PT Astra Serif"/>
          <w:color w:val="auto"/>
          <w:sz w:val="28"/>
          <w:szCs w:val="28"/>
        </w:rPr>
        <w:t xml:space="preserve"> _________ № _________ </w:t>
      </w:r>
      <w:proofErr w:type="gramStart"/>
      <w:r w:rsidRPr="003850AF">
        <w:rPr>
          <w:rFonts w:ascii="PT Astra Serif" w:hAnsi="PT Astra Serif"/>
          <w:color w:val="auto"/>
          <w:sz w:val="28"/>
          <w:szCs w:val="28"/>
        </w:rPr>
        <w:t>на</w:t>
      </w:r>
      <w:proofErr w:type="gramEnd"/>
      <w:r w:rsidRPr="003850AF">
        <w:rPr>
          <w:rFonts w:ascii="PT Astra Serif" w:hAnsi="PT Astra Serif"/>
          <w:color w:val="auto"/>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Дополнительная информация:</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622"/>
        <w:gridCol w:w="192"/>
        <w:gridCol w:w="1415"/>
        <w:gridCol w:w="340"/>
        <w:gridCol w:w="5501"/>
      </w:tblGrid>
      <w:tr w:rsidR="00A26630" w:rsidRPr="003850AF" w:rsidTr="003850AF">
        <w:tc>
          <w:tcPr>
            <w:tcW w:w="1622"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192"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1415"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340"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5501"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r>
      <w:tr w:rsidR="00A26630" w:rsidRPr="003850AF" w:rsidTr="003850AF">
        <w:tc>
          <w:tcPr>
            <w:tcW w:w="1622" w:type="dxa"/>
            <w:tcBorders>
              <w:top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(должность)</w:t>
            </w:r>
          </w:p>
        </w:tc>
        <w:tc>
          <w:tcPr>
            <w:tcW w:w="192"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1415" w:type="dxa"/>
            <w:tcBorders>
              <w:top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(подпись)</w:t>
            </w:r>
          </w:p>
        </w:tc>
        <w:tc>
          <w:tcPr>
            <w:tcW w:w="340"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5501" w:type="dxa"/>
            <w:tcBorders>
              <w:top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(фамилия, имя, отчество (последнее - при наличии))</w:t>
            </w:r>
          </w:p>
        </w:tc>
      </w:tr>
    </w:tbl>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3850AF" w:rsidRDefault="003850AF" w:rsidP="002D6B78">
      <w:pPr>
        <w:keepNext/>
        <w:keepLines/>
        <w:widowControl/>
        <w:suppressLineNumbers/>
        <w:ind w:firstLine="709"/>
        <w:rPr>
          <w:rFonts w:ascii="PT Astra Serif" w:hAnsi="PT Astra Serif"/>
          <w:sz w:val="28"/>
          <w:szCs w:val="28"/>
        </w:rPr>
      </w:pPr>
      <w:r>
        <w:rPr>
          <w:rFonts w:ascii="PT Astra Serif" w:hAnsi="PT Astra Serif"/>
          <w:sz w:val="28"/>
          <w:szCs w:val="28"/>
        </w:rPr>
        <w:br w:type="page"/>
      </w:r>
    </w:p>
    <w:p w:rsidR="00A26630" w:rsidRPr="003850AF" w:rsidRDefault="0087352A" w:rsidP="002D6B78">
      <w:pPr>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lastRenderedPageBreak/>
        <w:t>Приложение № 4</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к Административному регламенту</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по предоставлению муниципальной услуги</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«Установка информационной вывески, согласование</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proofErr w:type="gramStart"/>
      <w:r w:rsidRPr="003850AF">
        <w:rPr>
          <w:rFonts w:ascii="PT Astra Serif" w:hAnsi="PT Astra Serif"/>
          <w:color w:val="auto"/>
          <w:sz w:val="28"/>
          <w:szCs w:val="28"/>
        </w:rPr>
        <w:t>дизайн-проекта</w:t>
      </w:r>
      <w:proofErr w:type="gramEnd"/>
      <w:r w:rsidRPr="003850AF">
        <w:rPr>
          <w:rFonts w:ascii="PT Astra Serif" w:hAnsi="PT Astra Serif"/>
          <w:color w:val="auto"/>
          <w:sz w:val="28"/>
          <w:szCs w:val="28"/>
        </w:rPr>
        <w:t xml:space="preserve"> размещения вывески»</w:t>
      </w:r>
    </w:p>
    <w:p w:rsidR="003850AF" w:rsidRPr="003850AF" w:rsidRDefault="003850AF" w:rsidP="002D6B78">
      <w:pPr>
        <w:pStyle w:val="ConsPlusNormal0"/>
        <w:keepNext/>
        <w:keepLines/>
        <w:widowControl/>
        <w:suppressLineNumbers/>
        <w:ind w:firstLine="709"/>
        <w:jc w:val="right"/>
        <w:rPr>
          <w:rFonts w:ascii="PT Astra Serif" w:hAnsi="PT Astra Serif"/>
          <w:color w:val="auto"/>
          <w:sz w:val="28"/>
          <w:szCs w:val="28"/>
        </w:rPr>
      </w:pPr>
    </w:p>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bookmarkStart w:id="8" w:name="Par642"/>
      <w:bookmarkEnd w:id="8"/>
      <w:r w:rsidRPr="003850AF">
        <w:rPr>
          <w:rFonts w:ascii="PT Astra Serif" w:hAnsi="PT Astra Serif"/>
          <w:color w:val="auto"/>
          <w:sz w:val="28"/>
          <w:szCs w:val="28"/>
        </w:rPr>
        <w:t>РЕШЕНИЕ</w:t>
      </w: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r w:rsidRPr="003850AF">
        <w:rPr>
          <w:rFonts w:ascii="PT Astra Serif" w:hAnsi="PT Astra Serif"/>
          <w:color w:val="auto"/>
          <w:sz w:val="28"/>
          <w:szCs w:val="28"/>
        </w:rPr>
        <w:t>об отказе в предоставлении услуги</w:t>
      </w:r>
    </w:p>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3850AF">
        <w:tc>
          <w:tcPr>
            <w:tcW w:w="4534" w:type="dxa"/>
            <w:shd w:val="clear" w:color="auto" w:fill="auto"/>
            <w:vAlign w:val="center"/>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от __________</w:t>
            </w:r>
          </w:p>
        </w:tc>
        <w:tc>
          <w:tcPr>
            <w:tcW w:w="4533" w:type="dxa"/>
            <w:shd w:val="clear" w:color="auto" w:fill="auto"/>
            <w:vAlign w:val="center"/>
          </w:tcPr>
          <w:p w:rsidR="00A26630" w:rsidRPr="003850AF" w:rsidRDefault="0087352A" w:rsidP="002D6B78">
            <w:pPr>
              <w:pStyle w:val="ConsPlusNormal0"/>
              <w:keepNext/>
              <w:keepLines/>
              <w:widowControl/>
              <w:suppressLineNumbers/>
              <w:jc w:val="right"/>
              <w:rPr>
                <w:rFonts w:ascii="PT Astra Serif" w:hAnsi="PT Astra Serif"/>
                <w:color w:val="auto"/>
                <w:sz w:val="28"/>
                <w:szCs w:val="28"/>
              </w:rPr>
            </w:pPr>
            <w:r w:rsidRPr="003850AF">
              <w:rPr>
                <w:rFonts w:ascii="PT Astra Serif" w:hAnsi="PT Astra Serif"/>
                <w:color w:val="auto"/>
                <w:sz w:val="28"/>
                <w:szCs w:val="28"/>
              </w:rPr>
              <w:t>№ ___________</w:t>
            </w:r>
          </w:p>
        </w:tc>
      </w:tr>
    </w:tbl>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 xml:space="preserve">По результатам рассмотрения заявления _________ № _________ на предоставление услуги «Установка информационной вывески, согласование </w:t>
      </w:r>
      <w:proofErr w:type="gramStart"/>
      <w:r w:rsidRPr="003850AF">
        <w:rPr>
          <w:rFonts w:ascii="PT Astra Serif" w:hAnsi="PT Astra Serif"/>
          <w:color w:val="auto"/>
          <w:sz w:val="28"/>
          <w:szCs w:val="28"/>
        </w:rPr>
        <w:t>дизайн-проекта</w:t>
      </w:r>
      <w:proofErr w:type="gramEnd"/>
      <w:r w:rsidRPr="003850AF">
        <w:rPr>
          <w:rFonts w:ascii="PT Astra Serif" w:hAnsi="PT Astra Serif"/>
          <w:color w:val="auto"/>
          <w:sz w:val="28"/>
          <w:szCs w:val="28"/>
        </w:rPr>
        <w:t xml:space="preserve"> размещения вывески» принято решение об отказе в предоставлении услуги по следующим основаниям:</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Разъяснение причин отказа:</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Дополнительная информация:</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622"/>
        <w:gridCol w:w="192"/>
        <w:gridCol w:w="1415"/>
        <w:gridCol w:w="340"/>
        <w:gridCol w:w="5501"/>
      </w:tblGrid>
      <w:tr w:rsidR="00A26630" w:rsidRPr="003850AF" w:rsidTr="002D6B78">
        <w:tc>
          <w:tcPr>
            <w:tcW w:w="1622"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192"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1415"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340"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5501"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r>
      <w:tr w:rsidR="00A26630" w:rsidRPr="003850AF" w:rsidTr="002D6B78">
        <w:tc>
          <w:tcPr>
            <w:tcW w:w="1622" w:type="dxa"/>
            <w:tcBorders>
              <w:top w:val="single" w:sz="4" w:space="0" w:color="000000"/>
              <w:bottom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(должность)</w:t>
            </w:r>
          </w:p>
        </w:tc>
        <w:tc>
          <w:tcPr>
            <w:tcW w:w="192"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1415" w:type="dxa"/>
            <w:tcBorders>
              <w:top w:val="single" w:sz="4" w:space="0" w:color="000000"/>
              <w:bottom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(подпись)</w:t>
            </w:r>
          </w:p>
        </w:tc>
        <w:tc>
          <w:tcPr>
            <w:tcW w:w="340"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5501" w:type="dxa"/>
            <w:tcBorders>
              <w:top w:val="single" w:sz="4" w:space="0" w:color="000000"/>
              <w:bottom w:val="single" w:sz="4" w:space="0" w:color="000000"/>
            </w:tcBorders>
            <w:shd w:val="clear" w:color="auto" w:fill="auto"/>
          </w:tcPr>
          <w:p w:rsidR="00A26630"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(фамилия, имя, отчество (последнее - при наличии))</w:t>
            </w:r>
          </w:p>
          <w:p w:rsidR="002D6B78" w:rsidRPr="003850AF" w:rsidRDefault="002D6B78" w:rsidP="002D6B78">
            <w:pPr>
              <w:pStyle w:val="ConsPlusNormal0"/>
              <w:keepNext/>
              <w:keepLines/>
              <w:widowControl/>
              <w:suppressLineNumbers/>
              <w:rPr>
                <w:rFonts w:ascii="PT Astra Serif" w:hAnsi="PT Astra Serif"/>
                <w:color w:val="auto"/>
                <w:sz w:val="28"/>
                <w:szCs w:val="28"/>
              </w:rPr>
            </w:pPr>
          </w:p>
        </w:tc>
      </w:tr>
      <w:tr w:rsidR="00A26630" w:rsidRPr="003850AF" w:rsidTr="002D6B78">
        <w:tc>
          <w:tcPr>
            <w:tcW w:w="1622" w:type="dxa"/>
            <w:tcBorders>
              <w:top w:val="single" w:sz="4" w:space="0" w:color="000000"/>
            </w:tcBorders>
            <w:shd w:val="clear" w:color="auto" w:fill="auto"/>
          </w:tcPr>
          <w:p w:rsidR="00A26630" w:rsidRPr="003850AF" w:rsidRDefault="00A26630" w:rsidP="002D6B78">
            <w:pPr>
              <w:pStyle w:val="ConsPlusNormal0"/>
              <w:keepNext/>
              <w:keepLines/>
              <w:widowControl/>
              <w:suppressLineNumbers/>
              <w:ind w:firstLine="709"/>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rPr>
                <w:rFonts w:ascii="PT Astra Serif" w:hAnsi="PT Astra Serif"/>
                <w:color w:val="auto"/>
                <w:sz w:val="28"/>
                <w:szCs w:val="28"/>
              </w:rPr>
            </w:pPr>
          </w:p>
        </w:tc>
        <w:tc>
          <w:tcPr>
            <w:tcW w:w="192" w:type="dxa"/>
            <w:shd w:val="clear" w:color="auto" w:fill="auto"/>
          </w:tcPr>
          <w:p w:rsidR="00A26630" w:rsidRPr="003850AF" w:rsidRDefault="00A26630" w:rsidP="002D6B78">
            <w:pPr>
              <w:keepNext/>
              <w:keepLines/>
              <w:widowControl/>
              <w:suppressLineNumbers/>
              <w:ind w:firstLine="709"/>
              <w:rPr>
                <w:rFonts w:ascii="PT Astra Serif" w:hAnsi="PT Astra Serif"/>
                <w:color w:val="auto"/>
                <w:sz w:val="28"/>
                <w:szCs w:val="28"/>
              </w:rPr>
            </w:pPr>
          </w:p>
        </w:tc>
        <w:tc>
          <w:tcPr>
            <w:tcW w:w="1415" w:type="dxa"/>
            <w:tcBorders>
              <w:top w:val="single" w:sz="4" w:space="0" w:color="000000"/>
            </w:tcBorders>
            <w:shd w:val="clear" w:color="auto" w:fill="auto"/>
          </w:tcPr>
          <w:p w:rsidR="00A26630" w:rsidRPr="003850AF" w:rsidRDefault="00A26630" w:rsidP="002D6B78">
            <w:pPr>
              <w:pStyle w:val="ConsPlusNormal0"/>
              <w:keepNext/>
              <w:keepLines/>
              <w:widowControl/>
              <w:suppressLineNumbers/>
              <w:ind w:firstLine="709"/>
              <w:rPr>
                <w:rFonts w:ascii="PT Astra Serif" w:hAnsi="PT Astra Serif"/>
                <w:color w:val="auto"/>
                <w:sz w:val="28"/>
                <w:szCs w:val="28"/>
              </w:rPr>
            </w:pPr>
          </w:p>
        </w:tc>
        <w:tc>
          <w:tcPr>
            <w:tcW w:w="340" w:type="dxa"/>
            <w:shd w:val="clear" w:color="auto" w:fill="auto"/>
          </w:tcPr>
          <w:p w:rsidR="00A26630" w:rsidRPr="003850AF" w:rsidRDefault="00A26630" w:rsidP="002D6B78">
            <w:pPr>
              <w:keepNext/>
              <w:keepLines/>
              <w:widowControl/>
              <w:suppressLineNumbers/>
              <w:ind w:firstLine="709"/>
              <w:rPr>
                <w:rFonts w:ascii="PT Astra Serif" w:hAnsi="PT Astra Serif"/>
                <w:color w:val="auto"/>
                <w:sz w:val="28"/>
                <w:szCs w:val="28"/>
              </w:rPr>
            </w:pPr>
          </w:p>
        </w:tc>
        <w:tc>
          <w:tcPr>
            <w:tcW w:w="5501" w:type="dxa"/>
            <w:tcBorders>
              <w:top w:val="single" w:sz="4" w:space="0" w:color="000000"/>
            </w:tcBorders>
            <w:shd w:val="clear" w:color="auto" w:fill="auto"/>
          </w:tcPr>
          <w:p w:rsidR="00A26630" w:rsidRPr="003850AF" w:rsidRDefault="00A26630" w:rsidP="002D6B78">
            <w:pPr>
              <w:pStyle w:val="ConsPlusNormal0"/>
              <w:keepNext/>
              <w:keepLines/>
              <w:widowControl/>
              <w:suppressLineNumbers/>
              <w:ind w:firstLine="709"/>
              <w:rPr>
                <w:rFonts w:ascii="PT Astra Serif" w:hAnsi="PT Astra Serif"/>
                <w:color w:val="auto"/>
                <w:sz w:val="28"/>
                <w:szCs w:val="28"/>
              </w:rPr>
            </w:pPr>
          </w:p>
        </w:tc>
      </w:tr>
    </w:tbl>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3850AF" w:rsidRDefault="003850AF" w:rsidP="002D6B78">
      <w:pPr>
        <w:keepNext/>
        <w:keepLines/>
        <w:widowControl/>
        <w:suppressLineNumbers/>
        <w:ind w:firstLine="709"/>
        <w:rPr>
          <w:rFonts w:ascii="PT Astra Serif" w:hAnsi="PT Astra Serif"/>
          <w:color w:val="auto"/>
          <w:sz w:val="28"/>
          <w:szCs w:val="28"/>
        </w:rPr>
      </w:pPr>
      <w:r>
        <w:rPr>
          <w:rFonts w:ascii="PT Astra Serif" w:hAnsi="PT Astra Serif"/>
          <w:color w:val="auto"/>
          <w:sz w:val="28"/>
          <w:szCs w:val="28"/>
        </w:rPr>
        <w:br w:type="page"/>
      </w:r>
    </w:p>
    <w:p w:rsidR="00A26630" w:rsidRPr="003850AF" w:rsidRDefault="0087352A" w:rsidP="002D6B78">
      <w:pPr>
        <w:pStyle w:val="ConsPlusNormal0"/>
        <w:keepNext/>
        <w:keepLines/>
        <w:widowControl/>
        <w:suppressLineNumbers/>
        <w:ind w:firstLine="709"/>
        <w:jc w:val="right"/>
        <w:outlineLvl w:val="1"/>
        <w:rPr>
          <w:rFonts w:ascii="PT Astra Serif" w:hAnsi="PT Astra Serif"/>
          <w:color w:val="auto"/>
          <w:sz w:val="28"/>
          <w:szCs w:val="28"/>
        </w:rPr>
      </w:pPr>
      <w:r w:rsidRPr="003850AF">
        <w:rPr>
          <w:rFonts w:ascii="PT Astra Serif" w:hAnsi="PT Astra Serif"/>
          <w:color w:val="auto"/>
          <w:sz w:val="28"/>
          <w:szCs w:val="28"/>
        </w:rPr>
        <w:lastRenderedPageBreak/>
        <w:t>Приложение № 5</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к Административному регламенту</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по предоставлению муниципальной услуги</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r w:rsidRPr="003850AF">
        <w:rPr>
          <w:rFonts w:ascii="PT Astra Serif" w:hAnsi="PT Astra Serif"/>
          <w:color w:val="auto"/>
          <w:sz w:val="28"/>
          <w:szCs w:val="28"/>
        </w:rPr>
        <w:t>«Установка информационной вывески, согласование</w:t>
      </w:r>
    </w:p>
    <w:p w:rsidR="00A26630" w:rsidRPr="003850AF" w:rsidRDefault="0087352A" w:rsidP="002D6B78">
      <w:pPr>
        <w:pStyle w:val="ConsPlusNormal0"/>
        <w:keepNext/>
        <w:keepLines/>
        <w:widowControl/>
        <w:suppressLineNumbers/>
        <w:ind w:firstLine="709"/>
        <w:jc w:val="right"/>
        <w:rPr>
          <w:rFonts w:ascii="PT Astra Serif" w:hAnsi="PT Astra Serif"/>
          <w:color w:val="auto"/>
          <w:sz w:val="28"/>
          <w:szCs w:val="28"/>
        </w:rPr>
      </w:pPr>
      <w:proofErr w:type="gramStart"/>
      <w:r w:rsidRPr="003850AF">
        <w:rPr>
          <w:rFonts w:ascii="PT Astra Serif" w:hAnsi="PT Astra Serif"/>
          <w:color w:val="auto"/>
          <w:sz w:val="28"/>
          <w:szCs w:val="28"/>
        </w:rPr>
        <w:t>дизайн-проекта</w:t>
      </w:r>
      <w:proofErr w:type="gramEnd"/>
      <w:r w:rsidRPr="003850AF">
        <w:rPr>
          <w:rFonts w:ascii="PT Astra Serif" w:hAnsi="PT Astra Serif"/>
          <w:color w:val="auto"/>
          <w:sz w:val="28"/>
          <w:szCs w:val="28"/>
        </w:rPr>
        <w:t xml:space="preserve"> размещения вывески»</w:t>
      </w:r>
    </w:p>
    <w:p w:rsidR="00A26630" w:rsidRPr="003850AF" w:rsidRDefault="00A26630" w:rsidP="002D6B78">
      <w:pPr>
        <w:pStyle w:val="ConsPlusNormal0"/>
        <w:keepNext/>
        <w:keepLines/>
        <w:widowControl/>
        <w:suppressLineNumbers/>
        <w:ind w:firstLine="709"/>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ind w:firstLine="709"/>
        <w:jc w:val="center"/>
        <w:rPr>
          <w:rFonts w:ascii="PT Astra Serif" w:hAnsi="PT Astra Serif"/>
          <w:b/>
          <w:color w:val="auto"/>
          <w:sz w:val="28"/>
          <w:szCs w:val="28"/>
        </w:rPr>
      </w:pP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r w:rsidRPr="003850AF">
        <w:rPr>
          <w:rFonts w:ascii="PT Astra Serif" w:hAnsi="PT Astra Serif"/>
          <w:color w:val="auto"/>
          <w:sz w:val="28"/>
          <w:szCs w:val="28"/>
        </w:rPr>
        <w:t xml:space="preserve">ДИЗАЙН-ПРОЕКТ </w:t>
      </w:r>
    </w:p>
    <w:p w:rsidR="00A26630" w:rsidRPr="003850AF" w:rsidRDefault="0087352A" w:rsidP="002D6B78">
      <w:pPr>
        <w:pStyle w:val="ConsPlusNormal0"/>
        <w:keepNext/>
        <w:keepLines/>
        <w:widowControl/>
        <w:suppressLineNumbers/>
        <w:jc w:val="center"/>
        <w:rPr>
          <w:rFonts w:ascii="PT Astra Serif" w:hAnsi="PT Astra Serif"/>
          <w:color w:val="auto"/>
          <w:sz w:val="28"/>
          <w:szCs w:val="28"/>
        </w:rPr>
      </w:pPr>
      <w:r w:rsidRPr="003850AF">
        <w:rPr>
          <w:rFonts w:ascii="PT Astra Serif" w:hAnsi="PT Astra Serif"/>
          <w:color w:val="auto"/>
          <w:sz w:val="28"/>
          <w:szCs w:val="28"/>
        </w:rPr>
        <w:t>размещения информационной вывески</w:t>
      </w:r>
      <w:r w:rsidRPr="003850AF">
        <w:rPr>
          <w:rStyle w:val="a4"/>
          <w:rFonts w:ascii="PT Astra Serif" w:hAnsi="PT Astra Serif"/>
          <w:color w:val="auto"/>
          <w:sz w:val="28"/>
          <w:szCs w:val="28"/>
        </w:rPr>
        <w:footnoteReference w:id="1"/>
      </w:r>
    </w:p>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bl>
      <w:tblPr>
        <w:tblStyle w:val="afd"/>
        <w:tblW w:w="9345" w:type="dxa"/>
        <w:tblLayout w:type="fixed"/>
        <w:tblLook w:val="04A0" w:firstRow="1" w:lastRow="0" w:firstColumn="1" w:lastColumn="0" w:noHBand="0" w:noVBand="1"/>
      </w:tblPr>
      <w:tblGrid>
        <w:gridCol w:w="5524"/>
        <w:gridCol w:w="3821"/>
      </w:tblGrid>
      <w:tr w:rsidR="00A26630" w:rsidRPr="003850AF">
        <w:tc>
          <w:tcPr>
            <w:tcW w:w="5523" w:type="dxa"/>
          </w:tcPr>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Сведения об адресе расположения информационной вывески</w:t>
            </w:r>
          </w:p>
        </w:tc>
        <w:tc>
          <w:tcPr>
            <w:tcW w:w="3821" w:type="dxa"/>
          </w:tcPr>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c>
      </w:tr>
      <w:tr w:rsidR="00A26630" w:rsidRPr="003850AF">
        <w:tc>
          <w:tcPr>
            <w:tcW w:w="5523" w:type="dxa"/>
          </w:tcPr>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 xml:space="preserve">Сведения о типе информационной вывески (объемные буквы, консольные конструкции, </w:t>
            </w:r>
            <w:proofErr w:type="gramStart"/>
            <w:r w:rsidRPr="003850AF">
              <w:rPr>
                <w:rFonts w:ascii="PT Astra Serif" w:hAnsi="PT Astra Serif"/>
                <w:color w:val="auto"/>
                <w:sz w:val="28"/>
                <w:szCs w:val="28"/>
              </w:rPr>
              <w:t>панель-кронштейны</w:t>
            </w:r>
            <w:proofErr w:type="gramEnd"/>
            <w:r w:rsidRPr="003850AF">
              <w:rPr>
                <w:rFonts w:ascii="PT Astra Serif" w:hAnsi="PT Astra Serif"/>
                <w:color w:val="auto"/>
                <w:sz w:val="28"/>
                <w:szCs w:val="28"/>
              </w:rPr>
              <w:t xml:space="preserve">, </w:t>
            </w:r>
            <w:proofErr w:type="spellStart"/>
            <w:r w:rsidRPr="003850AF">
              <w:rPr>
                <w:rFonts w:ascii="PT Astra Serif" w:hAnsi="PT Astra Serif"/>
                <w:color w:val="auto"/>
                <w:sz w:val="28"/>
                <w:szCs w:val="28"/>
              </w:rPr>
              <w:t>лайтбоксы</w:t>
            </w:r>
            <w:proofErr w:type="spellEnd"/>
            <w:r w:rsidRPr="003850AF">
              <w:rPr>
                <w:rFonts w:ascii="PT Astra Serif" w:hAnsi="PT Astra Serif"/>
                <w:color w:val="auto"/>
                <w:sz w:val="28"/>
                <w:szCs w:val="28"/>
              </w:rPr>
              <w:t xml:space="preserve">, </w:t>
            </w:r>
            <w:proofErr w:type="spellStart"/>
            <w:r w:rsidRPr="003850AF">
              <w:rPr>
                <w:rFonts w:ascii="PT Astra Serif" w:hAnsi="PT Astra Serif"/>
                <w:color w:val="auto"/>
                <w:sz w:val="28"/>
                <w:szCs w:val="28"/>
              </w:rPr>
              <w:t>несветовые</w:t>
            </w:r>
            <w:proofErr w:type="spellEnd"/>
            <w:r w:rsidRPr="003850AF">
              <w:rPr>
                <w:rFonts w:ascii="PT Astra Serif" w:hAnsi="PT Astra Serif"/>
                <w:color w:val="auto"/>
                <w:sz w:val="28"/>
                <w:szCs w:val="28"/>
              </w:rPr>
              <w:t xml:space="preserve"> вывески и т.п.)</w:t>
            </w:r>
          </w:p>
        </w:tc>
        <w:tc>
          <w:tcPr>
            <w:tcW w:w="3821" w:type="dxa"/>
          </w:tcPr>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c>
      </w:tr>
      <w:tr w:rsidR="00A26630" w:rsidRPr="003850AF">
        <w:tc>
          <w:tcPr>
            <w:tcW w:w="5523" w:type="dxa"/>
          </w:tcPr>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Сведения о применяемых материалах изготовления</w:t>
            </w:r>
          </w:p>
        </w:tc>
        <w:tc>
          <w:tcPr>
            <w:tcW w:w="3821" w:type="dxa"/>
          </w:tcPr>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c>
      </w:tr>
      <w:tr w:rsidR="00A26630" w:rsidRPr="003850AF">
        <w:tc>
          <w:tcPr>
            <w:tcW w:w="5523" w:type="dxa"/>
          </w:tcPr>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Сведения о способе освещения информационной вывески</w:t>
            </w:r>
          </w:p>
        </w:tc>
        <w:tc>
          <w:tcPr>
            <w:tcW w:w="3821" w:type="dxa"/>
          </w:tcPr>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c>
      </w:tr>
      <w:tr w:rsidR="00A26630" w:rsidRPr="003850AF">
        <w:tc>
          <w:tcPr>
            <w:tcW w:w="5523" w:type="dxa"/>
          </w:tcPr>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Параметры информационной вывески (размеры)</w:t>
            </w:r>
          </w:p>
        </w:tc>
        <w:tc>
          <w:tcPr>
            <w:tcW w:w="3821" w:type="dxa"/>
          </w:tcPr>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c>
      </w:tr>
      <w:tr w:rsidR="00A26630" w:rsidRPr="003850AF">
        <w:tc>
          <w:tcPr>
            <w:tcW w:w="5523" w:type="dxa"/>
          </w:tcPr>
          <w:p w:rsidR="00A26630" w:rsidRPr="003850AF" w:rsidRDefault="0087352A" w:rsidP="002D6B78">
            <w:pPr>
              <w:pStyle w:val="ConsPlusNormal0"/>
              <w:keepNext/>
              <w:keepLines/>
              <w:widowControl/>
              <w:suppressLineNumbers/>
              <w:jc w:val="both"/>
              <w:rPr>
                <w:rFonts w:ascii="PT Astra Serif" w:hAnsi="PT Astra Serif"/>
                <w:color w:val="auto"/>
                <w:sz w:val="28"/>
                <w:szCs w:val="28"/>
              </w:rPr>
            </w:pPr>
            <w:r w:rsidRPr="003850AF">
              <w:rPr>
                <w:rFonts w:ascii="PT Astra Serif" w:hAnsi="PT Astra Serif"/>
                <w:color w:val="auto"/>
                <w:sz w:val="28"/>
                <w:szCs w:val="28"/>
              </w:rPr>
              <w:t>Содержание информационной вывески (текст, символы, логотипы и т.п.)</w:t>
            </w:r>
            <w:r w:rsidRPr="003850AF">
              <w:rPr>
                <w:rStyle w:val="a4"/>
                <w:rFonts w:ascii="PT Astra Serif" w:hAnsi="PT Astra Serif"/>
                <w:color w:val="auto"/>
                <w:sz w:val="28"/>
                <w:szCs w:val="28"/>
              </w:rPr>
              <w:footnoteReference w:id="2"/>
            </w:r>
          </w:p>
        </w:tc>
        <w:tc>
          <w:tcPr>
            <w:tcW w:w="3821" w:type="dxa"/>
          </w:tcPr>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tc>
      </w:tr>
    </w:tbl>
    <w:p w:rsidR="00A26630" w:rsidRPr="003850AF" w:rsidRDefault="00A26630" w:rsidP="002D6B78">
      <w:pPr>
        <w:keepNext/>
        <w:keepLines/>
        <w:widowControl/>
        <w:suppressLineNumbers/>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jc w:val="both"/>
        <w:rPr>
          <w:rFonts w:ascii="PT Astra Serif" w:hAnsi="PT Astra Serif"/>
          <w:color w:val="auto"/>
          <w:sz w:val="28"/>
          <w:szCs w:val="28"/>
        </w:rPr>
      </w:pPr>
    </w:p>
    <w:p w:rsidR="00A26630" w:rsidRPr="003850AF" w:rsidRDefault="00A26630" w:rsidP="002D6B78">
      <w:pPr>
        <w:pStyle w:val="ConsPlusNormal0"/>
        <w:keepNext/>
        <w:keepLines/>
        <w:widowControl/>
        <w:suppressLineNumbers/>
        <w:outlineLvl w:val="1"/>
        <w:rPr>
          <w:rFonts w:ascii="PT Astra Serif" w:hAnsi="PT Astra Serif"/>
          <w:color w:val="auto"/>
          <w:sz w:val="28"/>
          <w:szCs w:val="28"/>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3850AF">
        <w:tc>
          <w:tcPr>
            <w:tcW w:w="1472"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342"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1415"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340" w:type="dxa"/>
            <w:vMerge w:val="restart"/>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5501" w:type="dxa"/>
            <w:tcBorders>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r>
      <w:tr w:rsidR="00A26630" w:rsidRPr="003850AF">
        <w:tc>
          <w:tcPr>
            <w:tcW w:w="1472" w:type="dxa"/>
            <w:tcBorders>
              <w:top w:val="single" w:sz="4" w:space="0" w:color="000000"/>
              <w:bottom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(заявитель)</w:t>
            </w:r>
          </w:p>
        </w:tc>
        <w:tc>
          <w:tcPr>
            <w:tcW w:w="342"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1415" w:type="dxa"/>
            <w:tcBorders>
              <w:top w:val="single" w:sz="4" w:space="0" w:color="000000"/>
              <w:bottom w:val="single" w:sz="4" w:space="0" w:color="000000"/>
            </w:tcBorders>
            <w:shd w:val="clear" w:color="auto" w:fill="auto"/>
          </w:tcPr>
          <w:p w:rsidR="00A26630" w:rsidRPr="003850AF"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(подпись)</w:t>
            </w:r>
          </w:p>
        </w:tc>
        <w:tc>
          <w:tcPr>
            <w:tcW w:w="340" w:type="dxa"/>
            <w:vMerge/>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5501" w:type="dxa"/>
            <w:tcBorders>
              <w:top w:val="single" w:sz="4" w:space="0" w:color="000000"/>
              <w:bottom w:val="single" w:sz="4" w:space="0" w:color="000000"/>
            </w:tcBorders>
            <w:shd w:val="clear" w:color="auto" w:fill="auto"/>
          </w:tcPr>
          <w:p w:rsidR="00A26630" w:rsidRDefault="0087352A" w:rsidP="002D6B78">
            <w:pPr>
              <w:pStyle w:val="ConsPlusNormal0"/>
              <w:keepNext/>
              <w:keepLines/>
              <w:widowControl/>
              <w:suppressLineNumbers/>
              <w:rPr>
                <w:rFonts w:ascii="PT Astra Serif" w:hAnsi="PT Astra Serif"/>
                <w:color w:val="auto"/>
                <w:sz w:val="28"/>
                <w:szCs w:val="28"/>
              </w:rPr>
            </w:pPr>
            <w:r w:rsidRPr="003850AF">
              <w:rPr>
                <w:rFonts w:ascii="PT Astra Serif" w:hAnsi="PT Astra Serif"/>
                <w:color w:val="auto"/>
                <w:sz w:val="28"/>
                <w:szCs w:val="28"/>
              </w:rPr>
              <w:t>(фамилия, имя, отчество (последнее - при наличии))</w:t>
            </w:r>
          </w:p>
          <w:p w:rsidR="002D6B78" w:rsidRPr="003850AF" w:rsidRDefault="002D6B78" w:rsidP="002D6B78">
            <w:pPr>
              <w:pStyle w:val="ConsPlusNormal0"/>
              <w:keepNext/>
              <w:keepLines/>
              <w:widowControl/>
              <w:suppressLineNumbers/>
              <w:rPr>
                <w:rFonts w:ascii="PT Astra Serif" w:hAnsi="PT Astra Serif"/>
                <w:color w:val="auto"/>
                <w:sz w:val="28"/>
                <w:szCs w:val="28"/>
              </w:rPr>
            </w:pPr>
          </w:p>
        </w:tc>
      </w:tr>
      <w:tr w:rsidR="00A26630" w:rsidRPr="003850AF">
        <w:tc>
          <w:tcPr>
            <w:tcW w:w="1472" w:type="dxa"/>
            <w:tcBorders>
              <w:top w:val="single" w:sz="4" w:space="0" w:color="000000"/>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342" w:type="dxa"/>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1415" w:type="dxa"/>
            <w:tcBorders>
              <w:top w:val="single" w:sz="4" w:space="0" w:color="000000"/>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c>
          <w:tcPr>
            <w:tcW w:w="340" w:type="dxa"/>
            <w:shd w:val="clear" w:color="auto" w:fill="auto"/>
          </w:tcPr>
          <w:p w:rsidR="00A26630" w:rsidRPr="003850AF" w:rsidRDefault="00A26630" w:rsidP="002D6B78">
            <w:pPr>
              <w:keepNext/>
              <w:keepLines/>
              <w:widowControl/>
              <w:suppressLineNumbers/>
              <w:rPr>
                <w:rFonts w:ascii="PT Astra Serif" w:hAnsi="PT Astra Serif"/>
                <w:color w:val="auto"/>
                <w:sz w:val="28"/>
                <w:szCs w:val="28"/>
              </w:rPr>
            </w:pPr>
          </w:p>
        </w:tc>
        <w:tc>
          <w:tcPr>
            <w:tcW w:w="5501" w:type="dxa"/>
            <w:tcBorders>
              <w:top w:val="single" w:sz="4" w:space="0" w:color="000000"/>
              <w:bottom w:val="single" w:sz="4" w:space="0" w:color="000000"/>
            </w:tcBorders>
            <w:shd w:val="clear" w:color="auto" w:fill="auto"/>
          </w:tcPr>
          <w:p w:rsidR="00A26630" w:rsidRPr="003850AF" w:rsidRDefault="00A26630" w:rsidP="002D6B78">
            <w:pPr>
              <w:pStyle w:val="ConsPlusNormal0"/>
              <w:keepNext/>
              <w:keepLines/>
              <w:widowControl/>
              <w:suppressLineNumbers/>
              <w:rPr>
                <w:rFonts w:ascii="PT Astra Serif" w:hAnsi="PT Astra Serif"/>
                <w:color w:val="auto"/>
                <w:sz w:val="28"/>
                <w:szCs w:val="28"/>
              </w:rPr>
            </w:pPr>
          </w:p>
        </w:tc>
      </w:tr>
      <w:tr w:rsidR="002D6B78" w:rsidRPr="003850AF">
        <w:tc>
          <w:tcPr>
            <w:tcW w:w="1472" w:type="dxa"/>
            <w:tcBorders>
              <w:top w:val="single" w:sz="4" w:space="0" w:color="000000"/>
              <w:bottom w:val="single" w:sz="4" w:space="0" w:color="000000"/>
            </w:tcBorders>
            <w:shd w:val="clear" w:color="auto" w:fill="auto"/>
          </w:tcPr>
          <w:p w:rsidR="002D6B78" w:rsidRPr="003850AF" w:rsidRDefault="002D6B78" w:rsidP="002D6B78">
            <w:pPr>
              <w:pStyle w:val="ConsPlusNormal0"/>
              <w:keepNext/>
              <w:keepLines/>
              <w:widowControl/>
              <w:suppressLineNumbers/>
              <w:rPr>
                <w:rFonts w:ascii="PT Astra Serif" w:hAnsi="PT Astra Serif"/>
                <w:color w:val="auto"/>
                <w:sz w:val="28"/>
                <w:szCs w:val="28"/>
              </w:rPr>
            </w:pPr>
          </w:p>
        </w:tc>
        <w:tc>
          <w:tcPr>
            <w:tcW w:w="342" w:type="dxa"/>
            <w:shd w:val="clear" w:color="auto" w:fill="auto"/>
          </w:tcPr>
          <w:p w:rsidR="002D6B78" w:rsidRPr="003850AF" w:rsidRDefault="002D6B78" w:rsidP="002D6B78">
            <w:pPr>
              <w:keepNext/>
              <w:keepLines/>
              <w:widowControl/>
              <w:suppressLineNumbers/>
              <w:rPr>
                <w:rFonts w:ascii="PT Astra Serif" w:hAnsi="PT Astra Serif"/>
                <w:color w:val="auto"/>
                <w:sz w:val="28"/>
                <w:szCs w:val="28"/>
              </w:rPr>
            </w:pPr>
          </w:p>
        </w:tc>
        <w:tc>
          <w:tcPr>
            <w:tcW w:w="1415" w:type="dxa"/>
            <w:tcBorders>
              <w:top w:val="single" w:sz="4" w:space="0" w:color="000000"/>
              <w:bottom w:val="single" w:sz="4" w:space="0" w:color="000000"/>
            </w:tcBorders>
            <w:shd w:val="clear" w:color="auto" w:fill="auto"/>
          </w:tcPr>
          <w:p w:rsidR="002D6B78" w:rsidRPr="003850AF" w:rsidRDefault="002D6B78" w:rsidP="002D6B78">
            <w:pPr>
              <w:pStyle w:val="ConsPlusNormal0"/>
              <w:keepNext/>
              <w:keepLines/>
              <w:widowControl/>
              <w:suppressLineNumbers/>
              <w:rPr>
                <w:rFonts w:ascii="PT Astra Serif" w:hAnsi="PT Astra Serif"/>
                <w:color w:val="auto"/>
                <w:sz w:val="28"/>
                <w:szCs w:val="28"/>
              </w:rPr>
            </w:pPr>
          </w:p>
        </w:tc>
        <w:tc>
          <w:tcPr>
            <w:tcW w:w="340" w:type="dxa"/>
            <w:shd w:val="clear" w:color="auto" w:fill="auto"/>
          </w:tcPr>
          <w:p w:rsidR="002D6B78" w:rsidRPr="003850AF" w:rsidRDefault="002D6B78" w:rsidP="002D6B78">
            <w:pPr>
              <w:keepNext/>
              <w:keepLines/>
              <w:widowControl/>
              <w:suppressLineNumbers/>
              <w:rPr>
                <w:rFonts w:ascii="PT Astra Serif" w:hAnsi="PT Astra Serif"/>
                <w:color w:val="auto"/>
                <w:sz w:val="28"/>
                <w:szCs w:val="28"/>
              </w:rPr>
            </w:pPr>
          </w:p>
        </w:tc>
        <w:tc>
          <w:tcPr>
            <w:tcW w:w="5501" w:type="dxa"/>
            <w:tcBorders>
              <w:top w:val="single" w:sz="4" w:space="0" w:color="000000"/>
              <w:bottom w:val="single" w:sz="4" w:space="0" w:color="000000"/>
            </w:tcBorders>
            <w:shd w:val="clear" w:color="auto" w:fill="auto"/>
          </w:tcPr>
          <w:p w:rsidR="002D6B78" w:rsidRDefault="002D6B78" w:rsidP="002D6B78">
            <w:pPr>
              <w:pStyle w:val="ConsPlusNormal0"/>
              <w:keepNext/>
              <w:keepLines/>
              <w:widowControl/>
              <w:suppressLineNumbers/>
              <w:rPr>
                <w:rFonts w:ascii="PT Astra Serif" w:hAnsi="PT Astra Serif"/>
                <w:color w:val="auto"/>
                <w:sz w:val="28"/>
                <w:szCs w:val="28"/>
              </w:rPr>
            </w:pPr>
          </w:p>
          <w:p w:rsidR="002D6B78" w:rsidRPr="003850AF" w:rsidRDefault="002D6B78" w:rsidP="002D6B78">
            <w:pPr>
              <w:pStyle w:val="ConsPlusNormal0"/>
              <w:keepNext/>
              <w:keepLines/>
              <w:widowControl/>
              <w:suppressLineNumbers/>
              <w:rPr>
                <w:rFonts w:ascii="PT Astra Serif" w:hAnsi="PT Astra Serif"/>
                <w:color w:val="auto"/>
                <w:sz w:val="28"/>
                <w:szCs w:val="28"/>
              </w:rPr>
            </w:pPr>
          </w:p>
        </w:tc>
      </w:tr>
    </w:tbl>
    <w:p w:rsidR="00A6771B" w:rsidRPr="003850AF" w:rsidRDefault="00A6771B" w:rsidP="002D6B78">
      <w:pPr>
        <w:pStyle w:val="ConsPlusNormal0"/>
        <w:keepNext/>
        <w:keepLines/>
        <w:widowControl/>
        <w:suppressLineNumbers/>
        <w:ind w:firstLine="709"/>
        <w:outlineLvl w:val="1"/>
        <w:rPr>
          <w:rFonts w:ascii="PT Astra Serif" w:hAnsi="PT Astra Serif"/>
          <w:color w:val="auto"/>
          <w:sz w:val="28"/>
          <w:szCs w:val="28"/>
        </w:rPr>
      </w:pPr>
    </w:p>
    <w:sectPr w:rsidR="00A6771B" w:rsidRPr="003850AF" w:rsidSect="00A6771B">
      <w:pgSz w:w="11906" w:h="16838"/>
      <w:pgMar w:top="1134" w:right="851" w:bottom="1134" w:left="170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A3" w:rsidRDefault="00C02AA3">
      <w:r>
        <w:separator/>
      </w:r>
    </w:p>
  </w:endnote>
  <w:endnote w:type="continuationSeparator" w:id="0">
    <w:p w:rsidR="00C02AA3" w:rsidRDefault="00C0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XO Thames">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variable"/>
  </w:font>
  <w:font w:name="Noto Sans Devanagari">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A3" w:rsidRDefault="00C02AA3">
      <w:pPr>
        <w:rPr>
          <w:sz w:val="12"/>
        </w:rPr>
      </w:pPr>
      <w:r>
        <w:separator/>
      </w:r>
    </w:p>
  </w:footnote>
  <w:footnote w:type="continuationSeparator" w:id="0">
    <w:p w:rsidR="00C02AA3" w:rsidRDefault="00C02AA3">
      <w:pPr>
        <w:rPr>
          <w:sz w:val="12"/>
        </w:rPr>
      </w:pPr>
      <w:r>
        <w:continuationSeparator/>
      </w:r>
    </w:p>
  </w:footnote>
  <w:footnote w:id="1">
    <w:p w:rsidR="007C5606" w:rsidRPr="0089019E" w:rsidRDefault="007C5606" w:rsidP="002D6B78">
      <w:pPr>
        <w:pStyle w:val="Footnote0"/>
        <w:jc w:val="both"/>
      </w:pPr>
      <w:r w:rsidRPr="0089019E">
        <w:rPr>
          <w:rStyle w:val="ac"/>
        </w:rPr>
        <w:footnoteRef/>
      </w:r>
      <w:r w:rsidRPr="0089019E">
        <w:t xml:space="preserve"> </w:t>
      </w:r>
      <w:r w:rsidRPr="0089019E">
        <w:rPr>
          <w:sz w:val="24"/>
        </w:rPr>
        <w:t xml:space="preserve">Содержание </w:t>
      </w:r>
      <w:proofErr w:type="gramStart"/>
      <w:r w:rsidRPr="0089019E">
        <w:rPr>
          <w:sz w:val="24"/>
        </w:rPr>
        <w:t>дизайн-проекта</w:t>
      </w:r>
      <w:proofErr w:type="gramEnd"/>
      <w:r w:rsidRPr="0089019E">
        <w:rPr>
          <w:sz w:val="24"/>
        </w:rPr>
        <w:t xml:space="preserve"> может изменяться исходя из действующих требований в муниципальном образовании </w:t>
      </w:r>
    </w:p>
  </w:footnote>
  <w:footnote w:id="2">
    <w:p w:rsidR="007C5606" w:rsidRDefault="007C5606" w:rsidP="002D6B78">
      <w:pPr>
        <w:jc w:val="both"/>
      </w:pPr>
      <w:r w:rsidRPr="0089019E">
        <w:rPr>
          <w:rStyle w:val="ac"/>
        </w:rPr>
        <w:footnoteRef/>
      </w:r>
      <w:r w:rsidRPr="0089019E">
        <w:t xml:space="preserve"> </w:t>
      </w:r>
      <w:r w:rsidRPr="0089019E">
        <w:rPr>
          <w:rFonts w:ascii="Times New Roman" w:hAnsi="Times New Roman"/>
        </w:rPr>
        <w:t xml:space="preserve">По желанию заявителем к </w:t>
      </w:r>
      <w:proofErr w:type="gramStart"/>
      <w:r w:rsidRPr="0089019E">
        <w:rPr>
          <w:rFonts w:ascii="Times New Roman" w:hAnsi="Times New Roman"/>
        </w:rPr>
        <w:t>дизайн-проекту</w:t>
      </w:r>
      <w:proofErr w:type="gramEnd"/>
      <w:r w:rsidRPr="0089019E">
        <w:rPr>
          <w:rFonts w:ascii="Times New Roman" w:hAnsi="Times New Roman"/>
        </w:rPr>
        <w:t xml:space="preserve"> могут быть приложены графические материалы</w:t>
      </w:r>
    </w:p>
    <w:p w:rsidR="007C5606" w:rsidRDefault="007C5606">
      <w:pPr>
        <w:pStyle w:val="Footnot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30"/>
    <w:rsid w:val="00037771"/>
    <w:rsid w:val="00086881"/>
    <w:rsid w:val="001254CF"/>
    <w:rsid w:val="00144FFE"/>
    <w:rsid w:val="001A0D16"/>
    <w:rsid w:val="002503B8"/>
    <w:rsid w:val="0025767A"/>
    <w:rsid w:val="00296AD9"/>
    <w:rsid w:val="002D54D0"/>
    <w:rsid w:val="002D6B78"/>
    <w:rsid w:val="00307E41"/>
    <w:rsid w:val="00342B02"/>
    <w:rsid w:val="003850AF"/>
    <w:rsid w:val="003B3C2D"/>
    <w:rsid w:val="003E233E"/>
    <w:rsid w:val="00415C8C"/>
    <w:rsid w:val="004311C3"/>
    <w:rsid w:val="00465F43"/>
    <w:rsid w:val="00490EBD"/>
    <w:rsid w:val="004A6C78"/>
    <w:rsid w:val="004B41AC"/>
    <w:rsid w:val="00511AA4"/>
    <w:rsid w:val="005251AD"/>
    <w:rsid w:val="00550FE2"/>
    <w:rsid w:val="005C20DB"/>
    <w:rsid w:val="006904C8"/>
    <w:rsid w:val="00707FD2"/>
    <w:rsid w:val="00735344"/>
    <w:rsid w:val="00742383"/>
    <w:rsid w:val="007C5606"/>
    <w:rsid w:val="00853159"/>
    <w:rsid w:val="0087352A"/>
    <w:rsid w:val="00875542"/>
    <w:rsid w:val="0089019E"/>
    <w:rsid w:val="008A24C9"/>
    <w:rsid w:val="008F4A4D"/>
    <w:rsid w:val="00944CFB"/>
    <w:rsid w:val="00963BE0"/>
    <w:rsid w:val="00995A5B"/>
    <w:rsid w:val="00A21E70"/>
    <w:rsid w:val="00A26630"/>
    <w:rsid w:val="00A370BF"/>
    <w:rsid w:val="00A53560"/>
    <w:rsid w:val="00A6771B"/>
    <w:rsid w:val="00A72D69"/>
    <w:rsid w:val="00A76489"/>
    <w:rsid w:val="00A8521C"/>
    <w:rsid w:val="00AF5F8F"/>
    <w:rsid w:val="00B21C16"/>
    <w:rsid w:val="00B663BF"/>
    <w:rsid w:val="00B918BD"/>
    <w:rsid w:val="00B953F1"/>
    <w:rsid w:val="00BD0830"/>
    <w:rsid w:val="00BF32FC"/>
    <w:rsid w:val="00BF6254"/>
    <w:rsid w:val="00C02AA3"/>
    <w:rsid w:val="00C30608"/>
    <w:rsid w:val="00C3361F"/>
    <w:rsid w:val="00C53CD4"/>
    <w:rsid w:val="00C576A9"/>
    <w:rsid w:val="00C64387"/>
    <w:rsid w:val="00CC0C82"/>
    <w:rsid w:val="00CE63C4"/>
    <w:rsid w:val="00D40B91"/>
    <w:rsid w:val="00D434F5"/>
    <w:rsid w:val="00D515CE"/>
    <w:rsid w:val="00F83ECD"/>
    <w:rsid w:val="00FC6B53"/>
    <w:rsid w:val="00FC6DFD"/>
    <w:rsid w:val="00FF13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037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0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4559&amp;date=25.11.2022&amp;dst=100023&amp;field=134" TargetMode="External"/><Relationship Id="rId13" Type="http://schemas.openxmlformats.org/officeDocument/2006/relationships/hyperlink" Target="https://login.consultant.ru/link/?req=doc&amp;base=LAW&amp;n=410706&amp;date=07.12.2022" TargetMode="External"/><Relationship Id="rId18" Type="http://schemas.openxmlformats.org/officeDocument/2006/relationships/hyperlink" Target="https://login.consultant.ru/link/?req=doc&amp;base=LAW&amp;n=412864&amp;date=25.11.2022&amp;dst=100352&amp;field=134" TargetMode="External"/><Relationship Id="rId26" Type="http://schemas.openxmlformats.org/officeDocument/2006/relationships/hyperlink" Target="https://login.consultant.ru/link/?req=doc&amp;base=LAW&amp;n=412864&amp;date=25.11.2022" TargetMode="External"/><Relationship Id="rId3" Type="http://schemas.openxmlformats.org/officeDocument/2006/relationships/settings" Target="settings.xml"/><Relationship Id="rId21" Type="http://schemas.openxmlformats.org/officeDocument/2006/relationships/hyperlink" Target="https://login.consultant.ru/link/?req=doc&amp;base=LAW&amp;n=417192&amp;date=25.11.2022&amp;dst=49&amp;field=134" TargetMode="External"/><Relationship Id="rId7" Type="http://schemas.openxmlformats.org/officeDocument/2006/relationships/hyperlink" Target="consultantplus://offline/main?base=LAW;n=112746;fld=134;dst=100023" TargetMode="External"/><Relationship Id="rId12" Type="http://schemas.openxmlformats.org/officeDocument/2006/relationships/hyperlink" Target="https://login.consultant.ru/link/?req=doc&amp;base=LAW&amp;n=417951&amp;dst=1931&amp;field=134&amp;date=07.12.2022" TargetMode="External"/><Relationship Id="rId17" Type="http://schemas.openxmlformats.org/officeDocument/2006/relationships/hyperlink" Target="https://login.consultant.ru/link/?req=doc&amp;base=LAW&amp;n=412864&amp;date=25.11.2022&amp;dst=43&amp;field=134" TargetMode="External"/><Relationship Id="rId25" Type="http://schemas.openxmlformats.org/officeDocument/2006/relationships/hyperlink" Target="https://login.consultant.ru/link/?req=doc&amp;base=LAW&amp;n=311791&amp;date=25.11.2022" TargetMode="External"/><Relationship Id="rId2" Type="http://schemas.microsoft.com/office/2007/relationships/stylesWithEffects" Target="stylesWithEffects.xml"/><Relationship Id="rId16" Type="http://schemas.openxmlformats.org/officeDocument/2006/relationships/hyperlink" Target="https://login.consultant.ru/link/?req=doc&amp;base=RLAW067&amp;n=87353&amp;dst=101404&amp;field=134&amp;date=07.12.2022" TargetMode="External"/><Relationship Id="rId20" Type="http://schemas.openxmlformats.org/officeDocument/2006/relationships/hyperlink" Target="file:///\\s-fs-13\..\..\..\..\..\..\C:\home\tularegion.local\oksana.salnikova\&#1047;&#1072;&#1075;&#1088;&#1091;&#1079;&#1082;&#1080;\59-&#1060;&#104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12864&amp;dst=100094&amp;field=134&amp;date=07.12.2022" TargetMode="External"/><Relationship Id="rId24" Type="http://schemas.openxmlformats.org/officeDocument/2006/relationships/hyperlink" Target="https://login.consultant.ru/link/?req=doc&amp;base=LAW&amp;n=412864&amp;date=25.11.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24559&amp;date=07.12.2022" TargetMode="External"/><Relationship Id="rId23" Type="http://schemas.openxmlformats.org/officeDocument/2006/relationships/hyperlink" Target="https://login.consultant.ru/link/?req=doc&amp;base=LAW&amp;n=311791&amp;date=25.11.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422360&amp;dst=1967&amp;field=134&amp;date=07.12.2022" TargetMode="External"/><Relationship Id="rId19" Type="http://schemas.openxmlformats.org/officeDocument/2006/relationships/hyperlink" Target="https://login.consultant.ru/link/?req=doc&amp;base=LAW&amp;n=422156&amp;date=25.11.2022&amp;dst=100088&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5&amp;date=07.12.2022" TargetMode="External"/><Relationship Id="rId14" Type="http://schemas.openxmlformats.org/officeDocument/2006/relationships/hyperlink" Target="https://login.consultant.ru/link/?req=doc&amp;base=LAW&amp;n=422187&amp;dst=615&amp;field=134&amp;date=07.12.2022" TargetMode="External"/><Relationship Id="rId22" Type="http://schemas.openxmlformats.org/officeDocument/2006/relationships/hyperlink" Target="https://login.consultant.ru/link/?req=doc&amp;base=LAW&amp;n=412864&amp;date=25.11.2022&amp;dst=107&amp;field=134" TargetMode="External"/><Relationship Id="rId27" Type="http://schemas.openxmlformats.org/officeDocument/2006/relationships/hyperlink" Target="https://login.consultant.ru/link/?req=doc&amp;base=LAW&amp;n=412864&amp;date=25.11.2022&amp;dst=100352&amp;field=13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35</Pages>
  <Words>9892</Words>
  <Characters>56387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Евгеньевич</dc:creator>
  <cp:lastModifiedBy>User</cp:lastModifiedBy>
  <cp:revision>9</cp:revision>
  <cp:lastPrinted>2022-12-07T15:54:00Z</cp:lastPrinted>
  <dcterms:created xsi:type="dcterms:W3CDTF">2023-01-13T09:17:00Z</dcterms:created>
  <dcterms:modified xsi:type="dcterms:W3CDTF">2023-01-30T07:55:00Z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