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C6" w:rsidRDefault="001D22E1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 w:rsidR="007C2BC6" w:rsidRDefault="001D22E1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 w:rsidR="007C2BC6" w:rsidRDefault="001D22E1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 w:rsidR="007C2BC6" w:rsidRDefault="007C2BC6">
      <w:pPr>
        <w:jc w:val="right"/>
        <w:rPr>
          <w:rFonts w:ascii="PT Astra Serif" w:hAnsi="PT Astra Serif"/>
          <w:b/>
        </w:rPr>
      </w:pPr>
    </w:p>
    <w:p w:rsidR="007C2BC6" w:rsidRDefault="001D22E1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ascii="PT Astra Serif" w:hAnsi="PT Astra Serif"/>
          <w:b/>
        </w:rPr>
        <w:t>28</w:t>
      </w:r>
      <w:r>
        <w:rPr>
          <w:rFonts w:ascii="PT Astra Serif" w:hAnsi="PT Astra Serif"/>
          <w:b/>
        </w:rPr>
        <w:t>.09.2023</w:t>
      </w:r>
    </w:p>
    <w:p w:rsidR="007C2BC6" w:rsidRDefault="007C2BC6">
      <w:pPr>
        <w:jc w:val="right"/>
        <w:rPr>
          <w:rFonts w:ascii="PT Astra Serif" w:hAnsi="PT Astra Serif"/>
          <w:b/>
        </w:rPr>
      </w:pPr>
    </w:p>
    <w:tbl>
      <w:tblPr>
        <w:tblW w:w="1530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1876"/>
        <w:gridCol w:w="1185"/>
        <w:gridCol w:w="960"/>
        <w:gridCol w:w="7028"/>
        <w:gridCol w:w="1822"/>
        <w:gridCol w:w="843"/>
        <w:gridCol w:w="1586"/>
      </w:tblGrid>
      <w:tr w:rsidR="007C2BC6">
        <w:trPr>
          <w:trHeight w:val="1249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2BC6" w:rsidRDefault="001D22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BC6" w:rsidRDefault="001D22E1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 w:rsidR="007C2BC6" w:rsidRDefault="007C2BC6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2BC6" w:rsidRDefault="001D22E1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7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BC6" w:rsidRDefault="001D22E1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 w:rsidR="007C2BC6" w:rsidRDefault="001D22E1">
            <w:pPr>
              <w:jc w:val="center"/>
              <w:rPr>
                <w:b/>
              </w:rPr>
            </w:pPr>
            <w:r>
              <w:rPr>
                <w:b/>
              </w:rPr>
              <w:t xml:space="preserve">№№ полей (или кадастровые номера)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BC6" w:rsidRDefault="001D22E1">
            <w:pPr>
              <w:jc w:val="center"/>
              <w:rPr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BC6" w:rsidRDefault="001D22E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 w:rsidR="007C2BC6" w:rsidRDefault="001D22E1">
            <w:pPr>
              <w:jc w:val="center"/>
              <w:rPr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 w:rsidR="007C2BC6">
        <w:trPr>
          <w:trHeight w:val="163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BC6" w:rsidRDefault="007C2BC6">
            <w:pPr>
              <w:jc w:val="center"/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C6" w:rsidRDefault="007C2BC6">
            <w:pPr>
              <w:jc w:val="center"/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BC6" w:rsidRDefault="007C2BC6">
            <w:pPr>
              <w:jc w:val="both"/>
            </w:pPr>
          </w:p>
        </w:tc>
        <w:tc>
          <w:tcPr>
            <w:tcW w:w="7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C6" w:rsidRDefault="007C2BC6">
            <w:pPr>
              <w:jc w:val="both"/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BC6" w:rsidRDefault="001D22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BC6" w:rsidRDefault="001D22E1">
            <w:pPr>
              <w:jc w:val="center"/>
              <w:rPr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C6" w:rsidRDefault="007C2BC6">
            <w:pPr>
              <w:jc w:val="center"/>
              <w:rPr>
                <w:b/>
              </w:rPr>
            </w:pPr>
          </w:p>
        </w:tc>
      </w:tr>
      <w:tr w:rsidR="007C2BC6">
        <w:trPr>
          <w:trHeight w:val="61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2BC6" w:rsidRDefault="001D22E1">
            <w:pPr>
              <w:jc w:val="center"/>
            </w:pPr>
            <w:r>
              <w:rPr>
                <w:lang w:val="en-US"/>
              </w:rPr>
              <w:lastRenderedPageBreak/>
              <w:t>ООО «ПХ «Лазаревское»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BC6" w:rsidRDefault="001D22E1">
            <w:pPr>
              <w:jc w:val="center"/>
            </w:pPr>
            <w:r>
              <w:t>02.10</w:t>
            </w:r>
            <w:r>
              <w:t xml:space="preserve">.23 -    </w:t>
            </w:r>
            <w:r>
              <w:t>04</w:t>
            </w:r>
            <w:r>
              <w:t>.10.23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2BC6" w:rsidRDefault="001D22E1" w:rsidP="001D22E1">
            <w:pPr>
              <w:jc w:val="center"/>
            </w:pPr>
            <w:r>
              <w:t xml:space="preserve"> </w:t>
            </w:r>
            <w:bookmarkStart w:id="0" w:name="_GoBack"/>
            <w:bookmarkEnd w:id="0"/>
            <w:r>
              <w:t>ночь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BC6" w:rsidRDefault="001D22E1">
            <w:pPr>
              <w:keepNext/>
              <w:keepLines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Щ</w:t>
            </w:r>
            <w:r>
              <w:rPr>
                <w:b/>
                <w:sz w:val="18"/>
                <w:szCs w:val="18"/>
              </w:rPr>
              <w:t xml:space="preserve">екинский район: </w:t>
            </w:r>
            <w:r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 xml:space="preserve">Большая Мостовая,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sz w:val="18"/>
                <w:szCs w:val="18"/>
              </w:rPr>
              <w:t>Бухоновский,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д.Го</w:t>
            </w:r>
            <w:r>
              <w:rPr>
                <w:sz w:val="18"/>
                <w:szCs w:val="18"/>
              </w:rPr>
              <w:t>родна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д.Грецовка (</w:t>
            </w:r>
            <w:r>
              <w:rPr>
                <w:sz w:val="18"/>
                <w:szCs w:val="18"/>
              </w:rPr>
              <w:t>Огарёвское МО</w:t>
            </w:r>
            <w:r>
              <w:rPr>
                <w:sz w:val="18"/>
                <w:szCs w:val="18"/>
              </w:rPr>
              <w:t xml:space="preserve">), </w:t>
            </w:r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п.Дома Шахты №.2-Западная,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Елизаветинский,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д.Краснопо</w:t>
            </w:r>
            <w:r>
              <w:rPr>
                <w:sz w:val="18"/>
                <w:szCs w:val="18"/>
              </w:rPr>
              <w:t>лье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Лесной,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Ломинцевский,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sz w:val="18"/>
                <w:szCs w:val="18"/>
              </w:rPr>
              <w:t>Майский,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t>товской (Ломинцевское МО),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Нагорный,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д.Николаевка (Лазаревское МО),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Первомайский рабочий,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</w:t>
            </w:r>
            <w:r>
              <w:rPr>
                <w:sz w:val="18"/>
                <w:szCs w:val="18"/>
              </w:rPr>
              <w:t xml:space="preserve">Петровское,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</w:t>
            </w:r>
            <w:r>
              <w:rPr>
                <w:sz w:val="18"/>
                <w:szCs w:val="18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Пирогово 2-е,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с.Пру</w:t>
            </w:r>
            <w:r>
              <w:rPr>
                <w:sz w:val="18"/>
                <w:szCs w:val="18"/>
              </w:rPr>
              <w:t>ды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</w:t>
            </w:r>
            <w:r>
              <w:rPr>
                <w:sz w:val="18"/>
                <w:szCs w:val="18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п.\</w:t>
            </w:r>
            <w:r>
              <w:rPr>
                <w:sz w:val="18"/>
                <w:szCs w:val="18"/>
              </w:rPr>
              <w:t xml:space="preserve">Садовый,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Семеновский,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Социалистический,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д.Тере</w:t>
            </w:r>
            <w:r>
              <w:rPr>
                <w:sz w:val="18"/>
                <w:szCs w:val="18"/>
              </w:rPr>
              <w:t>нино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СНТ </w:t>
            </w:r>
            <w:r>
              <w:rPr>
                <w:sz w:val="18"/>
                <w:szCs w:val="18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д.Ястребовка</w:t>
            </w:r>
            <w:r>
              <w:rPr>
                <w:sz w:val="18"/>
                <w:szCs w:val="18"/>
              </w:rPr>
              <w:t xml:space="preserve">. </w:t>
            </w:r>
          </w:p>
          <w:p w:rsidR="007C2BC6" w:rsidRDefault="007C2BC6">
            <w:pPr>
              <w:keepNext/>
              <w:keepLines/>
              <w:jc w:val="both"/>
            </w:pPr>
          </w:p>
          <w:p w:rsidR="007C2BC6" w:rsidRDefault="007C2BC6">
            <w:pPr>
              <w:keepNext/>
              <w:keepLines/>
              <w:jc w:val="both"/>
            </w:pPr>
          </w:p>
          <w:p w:rsidR="007C2BC6" w:rsidRDefault="001D22E1">
            <w:pPr>
              <w:keepNext/>
              <w:keepLines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Киреевский район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с.Богучарово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Богучаровский,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д.Большое Зуево,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д.Братцево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Гвардейский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Головлинский,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Интернациональный,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Круглянский,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 xml:space="preserve">Луговая,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</w:t>
            </w:r>
            <w:r>
              <w:rPr>
                <w:sz w:val="18"/>
                <w:szCs w:val="18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д.Озерки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Подлесный, 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Подлипковский,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Приупский.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п.Прогресс,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д.Смирновка, Деревня Стойлово, 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д.Шондров</w:t>
            </w:r>
            <w:r>
              <w:rPr>
                <w:sz w:val="18"/>
                <w:szCs w:val="18"/>
              </w:rPr>
              <w:t>о.</w:t>
            </w:r>
          </w:p>
          <w:p w:rsidR="007C2BC6" w:rsidRDefault="007C2BC6">
            <w:pPr>
              <w:keepNext/>
              <w:keepLines/>
              <w:jc w:val="both"/>
            </w:pPr>
          </w:p>
          <w:p w:rsidR="007C2BC6" w:rsidRDefault="007C2BC6">
            <w:pPr>
              <w:keepNext/>
              <w:keepLines/>
              <w:jc w:val="both"/>
            </w:pPr>
          </w:p>
          <w:p w:rsidR="007C2BC6" w:rsidRDefault="001D22E1">
            <w:pPr>
              <w:keepNext/>
              <w:keepLines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д.Хомутовка,  </w:t>
            </w:r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 w:rsidR="007C2BC6" w:rsidRDefault="007C2BC6">
            <w:pPr>
              <w:keepNext/>
              <w:keepLines/>
              <w:jc w:val="both"/>
              <w:rPr>
                <w:sz w:val="18"/>
                <w:szCs w:val="18"/>
              </w:rPr>
            </w:pPr>
          </w:p>
          <w:p w:rsidR="007C2BC6" w:rsidRDefault="007C2BC6">
            <w:pPr>
              <w:keepNext/>
              <w:keepLines/>
              <w:jc w:val="both"/>
              <w:rPr>
                <w:sz w:val="18"/>
                <w:szCs w:val="18"/>
              </w:rPr>
            </w:pPr>
          </w:p>
          <w:p w:rsidR="007C2BC6" w:rsidRDefault="001D22E1">
            <w:pPr>
              <w:keepNext/>
              <w:keepLines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Плавский район: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д.Акулово</w:t>
            </w:r>
            <w:r>
              <w:rPr>
                <w:sz w:val="18"/>
                <w:szCs w:val="18"/>
              </w:rPr>
              <w:t>,  д.</w:t>
            </w:r>
            <w:r>
              <w:rPr>
                <w:sz w:val="18"/>
                <w:szCs w:val="18"/>
              </w:rPr>
              <w:t>Александровка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п.Александровка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д.Василевка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д.Васильевское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д.Воейково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д.Волхо</w:t>
            </w:r>
            <w:r>
              <w:rPr>
                <w:sz w:val="18"/>
                <w:szCs w:val="18"/>
              </w:rPr>
              <w:t>нщино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с.Камынино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д.Кожухово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п.Красная Нива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п. Красное Заречье</w:t>
            </w:r>
            <w:r>
              <w:rPr>
                <w:sz w:val="18"/>
                <w:szCs w:val="18"/>
              </w:rPr>
              <w:t>, п.</w:t>
            </w:r>
            <w:r>
              <w:rPr>
                <w:sz w:val="18"/>
                <w:szCs w:val="18"/>
              </w:rPr>
              <w:t>Красный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д.Крекшино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д.Крутое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д.Нижние Мармыжи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д.Никольское</w:t>
            </w:r>
            <w:r>
              <w:rPr>
                <w:sz w:val="18"/>
                <w:szCs w:val="18"/>
              </w:rPr>
              <w:t>, п.</w:t>
            </w:r>
            <w:r>
              <w:rPr>
                <w:sz w:val="18"/>
                <w:szCs w:val="18"/>
              </w:rPr>
              <w:t>Октябрьский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д.Пеньково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п.Первое Мая</w:t>
            </w:r>
            <w:r>
              <w:rPr>
                <w:sz w:val="18"/>
                <w:szCs w:val="18"/>
              </w:rPr>
              <w:t>, п.</w:t>
            </w:r>
            <w:r>
              <w:rPr>
                <w:sz w:val="18"/>
                <w:szCs w:val="18"/>
              </w:rPr>
              <w:t>Пригородный,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д.Синявинские Выселки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с.Сорочинка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д.Сорочинка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Средний,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д.Юрьево</w:t>
            </w:r>
            <w:r>
              <w:rPr>
                <w:sz w:val="18"/>
                <w:szCs w:val="18"/>
              </w:rPr>
              <w:t>, п.</w:t>
            </w:r>
            <w:r>
              <w:rPr>
                <w:sz w:val="18"/>
                <w:szCs w:val="18"/>
              </w:rPr>
              <w:t>Юрьевский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BC6" w:rsidRDefault="007C2BC6">
            <w:pPr>
              <w:jc w:val="center"/>
            </w:pPr>
          </w:p>
          <w:p w:rsidR="007C2BC6" w:rsidRDefault="001D22E1">
            <w:pPr>
              <w:jc w:val="center"/>
            </w:pPr>
            <w:r>
              <w:t>Дикват</w:t>
            </w:r>
          </w:p>
          <w:p w:rsidR="007C2BC6" w:rsidRDefault="007C2BC6">
            <w:pPr>
              <w:jc w:val="center"/>
            </w:pPr>
          </w:p>
          <w:p w:rsidR="007C2BC6" w:rsidRDefault="007C2BC6">
            <w:pPr>
              <w:pStyle w:val="a1"/>
              <w:spacing w:before="60" w:after="75"/>
              <w:rPr>
                <w:rStyle w:val="a5"/>
                <w:b w:val="0"/>
                <w:bCs w:val="0"/>
              </w:rPr>
            </w:pPr>
          </w:p>
          <w:p w:rsidR="007C2BC6" w:rsidRDefault="007C2BC6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BC6" w:rsidRDefault="007C2BC6">
            <w:pPr>
              <w:jc w:val="center"/>
            </w:pPr>
          </w:p>
          <w:p w:rsidR="007C2BC6" w:rsidRDefault="001D22E1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BC6" w:rsidRDefault="001D22E1">
            <w:pPr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Алексей Владимирович</w:t>
            </w:r>
          </w:p>
          <w:p w:rsidR="007C2BC6" w:rsidRDefault="001D22E1">
            <w:pPr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8-910-150-05-35               </w:t>
            </w:r>
          </w:p>
          <w:p w:rsidR="007C2BC6" w:rsidRDefault="007C2BC6">
            <w:pPr>
              <w:keepNext/>
              <w:keepLines/>
              <w:spacing w:before="57" w:after="57"/>
              <w:jc w:val="center"/>
              <w:rPr>
                <w:sz w:val="20"/>
                <w:szCs w:val="20"/>
              </w:rPr>
            </w:pPr>
          </w:p>
        </w:tc>
      </w:tr>
    </w:tbl>
    <w:p w:rsidR="007C2BC6" w:rsidRDefault="007C2BC6"/>
    <w:sectPr w:rsidR="007C2BC6">
      <w:pgSz w:w="16838" w:h="11906" w:orient="landscape"/>
      <w:pgMar w:top="1134" w:right="1701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C6"/>
    <w:rsid w:val="001D22E1"/>
    <w:rsid w:val="007C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A3B9F-8101-43C0-896B-7A3E65F9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CC2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3</cp:revision>
  <dcterms:created xsi:type="dcterms:W3CDTF">2023-09-28T06:14:00Z</dcterms:created>
  <dcterms:modified xsi:type="dcterms:W3CDTF">2023-09-28T06:14:00Z</dcterms:modified>
  <dc:language>ru-RU</dc:language>
</cp:coreProperties>
</file>