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CB1BEB" w:rsidP="00A8519E">
            <w:pPr>
              <w:jc w:val="right"/>
              <w:rPr>
                <w:b/>
                <w:sz w:val="28"/>
                <w:szCs w:val="28"/>
              </w:rPr>
            </w:pPr>
          </w:p>
          <w:p w:rsidR="00A8519E" w:rsidRPr="00EC1A22" w:rsidRDefault="00A8519E" w:rsidP="00A8519E">
            <w:pPr>
              <w:jc w:val="right"/>
              <w:rPr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A27D30" w:rsidP="001D27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F360A">
              <w:rPr>
                <w:sz w:val="28"/>
                <w:szCs w:val="28"/>
              </w:rPr>
              <w:t xml:space="preserve">от </w:t>
            </w:r>
            <w:r w:rsidR="001D27B9">
              <w:rPr>
                <w:sz w:val="28"/>
                <w:szCs w:val="28"/>
              </w:rPr>
              <w:t xml:space="preserve">25 марта </w:t>
            </w:r>
            <w:r w:rsidR="00A8519E">
              <w:rPr>
                <w:sz w:val="28"/>
                <w:szCs w:val="28"/>
              </w:rPr>
              <w:t>2019</w:t>
            </w:r>
            <w:r w:rsidR="00CB1BEB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1D27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27D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 </w:t>
            </w:r>
            <w:r w:rsidR="001D27B9">
              <w:rPr>
                <w:sz w:val="28"/>
                <w:szCs w:val="28"/>
              </w:rPr>
              <w:t>10-39</w:t>
            </w:r>
          </w:p>
        </w:tc>
      </w:tr>
    </w:tbl>
    <w:p w:rsidR="00EC1499" w:rsidRDefault="00EC1499" w:rsidP="00EC1499">
      <w:pPr>
        <w:spacing w:line="276" w:lineRule="auto"/>
        <w:rPr>
          <w:sz w:val="28"/>
          <w:szCs w:val="28"/>
        </w:rPr>
      </w:pPr>
    </w:p>
    <w:p w:rsidR="00CB1BEB" w:rsidRPr="00A27D30" w:rsidRDefault="00916CCE" w:rsidP="00A27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02DA">
        <w:rPr>
          <w:b/>
          <w:sz w:val="28"/>
          <w:szCs w:val="28"/>
        </w:rPr>
        <w:t xml:space="preserve"> в</w:t>
      </w:r>
      <w:r w:rsidR="00CB1BEB">
        <w:rPr>
          <w:b/>
          <w:sz w:val="28"/>
          <w:szCs w:val="28"/>
        </w:rPr>
        <w:t xml:space="preserve">несении </w:t>
      </w:r>
      <w:proofErr w:type="gramStart"/>
      <w:r w:rsidR="00CB1BEB"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 w:rsidR="00CB1BEB">
        <w:rPr>
          <w:b/>
          <w:sz w:val="28"/>
          <w:szCs w:val="28"/>
        </w:rPr>
        <w:t xml:space="preserve">  </w:t>
      </w:r>
      <w:proofErr w:type="spellStart"/>
      <w:r w:rsidR="00CB1BEB">
        <w:rPr>
          <w:b/>
          <w:sz w:val="28"/>
          <w:szCs w:val="28"/>
        </w:rPr>
        <w:t>Крапивенское</w:t>
      </w:r>
      <w:proofErr w:type="spellEnd"/>
      <w:r w:rsidR="00CB1BEB">
        <w:rPr>
          <w:b/>
          <w:sz w:val="28"/>
          <w:szCs w:val="28"/>
        </w:rPr>
        <w:t xml:space="preserve">  </w:t>
      </w:r>
      <w:proofErr w:type="spellStart"/>
      <w:r w:rsidR="00CB1BEB">
        <w:rPr>
          <w:b/>
          <w:sz w:val="28"/>
          <w:szCs w:val="28"/>
        </w:rPr>
        <w:t>Щекинского</w:t>
      </w:r>
      <w:proofErr w:type="spellEnd"/>
      <w:r w:rsidR="00CB1BEB"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 w:rsidR="00CB1BEB">
        <w:rPr>
          <w:b/>
          <w:sz w:val="28"/>
          <w:szCs w:val="28"/>
        </w:rPr>
        <w:t>Крапивенское</w:t>
      </w:r>
      <w:proofErr w:type="spellEnd"/>
      <w:r w:rsidR="00CB1BEB">
        <w:rPr>
          <w:b/>
          <w:sz w:val="28"/>
          <w:szCs w:val="28"/>
        </w:rPr>
        <w:t xml:space="preserve">  </w:t>
      </w:r>
      <w:proofErr w:type="spellStart"/>
      <w:r w:rsidR="00CB1BEB">
        <w:rPr>
          <w:b/>
          <w:sz w:val="28"/>
          <w:szCs w:val="28"/>
        </w:rPr>
        <w:t>Щекинского</w:t>
      </w:r>
      <w:proofErr w:type="spellEnd"/>
      <w:r w:rsidR="00CB1BEB"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A27D30">
      <w:pPr>
        <w:rPr>
          <w:sz w:val="28"/>
          <w:szCs w:val="28"/>
        </w:rPr>
      </w:pP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A8519E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</w:t>
      </w:r>
      <w:r w:rsidR="004F02DA">
        <w:rPr>
          <w:sz w:val="28"/>
          <w:szCs w:val="28"/>
        </w:rPr>
        <w:t>на» на 16 апреля</w:t>
      </w:r>
      <w:r w:rsidR="004F360A">
        <w:rPr>
          <w:sz w:val="28"/>
          <w:szCs w:val="28"/>
        </w:rPr>
        <w:t xml:space="preserve"> </w:t>
      </w:r>
      <w:r w:rsidR="00E44643">
        <w:rPr>
          <w:sz w:val="28"/>
          <w:szCs w:val="28"/>
        </w:rPr>
        <w:t xml:space="preserve"> </w:t>
      </w:r>
      <w:r w:rsidR="004F02DA">
        <w:rPr>
          <w:sz w:val="28"/>
          <w:szCs w:val="28"/>
        </w:rPr>
        <w:t>2019</w:t>
      </w:r>
      <w:r w:rsidR="001D66F2">
        <w:rPr>
          <w:sz w:val="28"/>
          <w:szCs w:val="28"/>
        </w:rPr>
        <w:t xml:space="preserve">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4F360A">
        <w:rPr>
          <w:sz w:val="28"/>
          <w:szCs w:val="28"/>
        </w:rPr>
        <w:t>,</w:t>
      </w:r>
      <w:r w:rsidR="001D66F2">
        <w:rPr>
          <w:sz w:val="28"/>
          <w:szCs w:val="28"/>
        </w:rPr>
        <w:t>00</w:t>
      </w:r>
      <w:r w:rsidR="004F02DA">
        <w:rPr>
          <w:sz w:val="28"/>
          <w:szCs w:val="28"/>
        </w:rPr>
        <w:t xml:space="preserve"> </w:t>
      </w:r>
      <w:r w:rsidR="004F360A">
        <w:rPr>
          <w:sz w:val="28"/>
          <w:szCs w:val="28"/>
        </w:rPr>
        <w:t>час</w:t>
      </w:r>
      <w:proofErr w:type="gramStart"/>
      <w:r w:rsidR="004F360A">
        <w:rPr>
          <w:sz w:val="28"/>
          <w:szCs w:val="28"/>
        </w:rPr>
        <w:t>.</w:t>
      </w:r>
      <w:r w:rsidR="001D66F2">
        <w:rPr>
          <w:sz w:val="28"/>
          <w:szCs w:val="28"/>
        </w:rPr>
        <w:t xml:space="preserve">, </w:t>
      </w:r>
      <w:proofErr w:type="gramEnd"/>
      <w:r w:rsidR="001D66F2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1D66F2">
        <w:rPr>
          <w:sz w:val="28"/>
          <w:szCs w:val="28"/>
        </w:rPr>
        <w:t>Крапивна</w:t>
      </w:r>
      <w:proofErr w:type="gramEnd"/>
      <w:r w:rsidR="001D66F2">
        <w:rPr>
          <w:sz w:val="28"/>
          <w:szCs w:val="28"/>
        </w:rPr>
        <w:t xml:space="preserve">, ул. Советская, д.34, в зале </w:t>
      </w:r>
      <w:r>
        <w:rPr>
          <w:sz w:val="28"/>
          <w:szCs w:val="28"/>
        </w:rPr>
        <w:t xml:space="preserve">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606EAA">
        <w:rPr>
          <w:sz w:val="28"/>
          <w:szCs w:val="28"/>
        </w:rPr>
        <w:t>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</w:t>
      </w:r>
      <w:r>
        <w:rPr>
          <w:sz w:val="28"/>
          <w:szCs w:val="28"/>
        </w:rPr>
        <w:lastRenderedPageBreak/>
        <w:t xml:space="preserve">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1D20FF">
        <w:rPr>
          <w:sz w:val="28"/>
          <w:szCs w:val="28"/>
        </w:rPr>
        <w:t>она</w:t>
      </w:r>
      <w:r w:rsidR="004F02DA">
        <w:rPr>
          <w:sz w:val="28"/>
          <w:szCs w:val="28"/>
        </w:rPr>
        <w:t>» принимать до 15 апреля 2019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4F02DA">
        <w:rPr>
          <w:sz w:val="28"/>
          <w:szCs w:val="28"/>
        </w:rPr>
        <w:t>х слушаний  28 марта</w:t>
      </w:r>
      <w:r w:rsidR="00E44643">
        <w:rPr>
          <w:sz w:val="28"/>
          <w:szCs w:val="28"/>
        </w:rPr>
        <w:t xml:space="preserve"> </w:t>
      </w:r>
      <w:r w:rsidR="004F02D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 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916C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916CCE" w:rsidRDefault="00916CCE" w:rsidP="00916CCE">
      <w:pPr>
        <w:spacing w:line="276" w:lineRule="auto"/>
        <w:ind w:firstLine="709"/>
        <w:jc w:val="both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916CCE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B1BEB">
        <w:rPr>
          <w:b/>
          <w:sz w:val="28"/>
          <w:szCs w:val="28"/>
        </w:rPr>
        <w:t>Щекинского</w:t>
      </w:r>
      <w:proofErr w:type="spellEnd"/>
      <w:r w:rsidR="00CB1BEB">
        <w:rPr>
          <w:b/>
          <w:sz w:val="28"/>
          <w:szCs w:val="28"/>
        </w:rPr>
        <w:t xml:space="preserve"> района                       </w:t>
      </w:r>
      <w:r w:rsidR="00D87B31">
        <w:rPr>
          <w:b/>
          <w:sz w:val="28"/>
          <w:szCs w:val="28"/>
        </w:rPr>
        <w:t xml:space="preserve">      </w:t>
      </w:r>
      <w:r w:rsidR="00CB1BEB">
        <w:rPr>
          <w:b/>
          <w:sz w:val="28"/>
          <w:szCs w:val="28"/>
        </w:rPr>
        <w:t xml:space="preserve">     </w:t>
      </w:r>
      <w:proofErr w:type="spellStart"/>
      <w:r w:rsidR="00D87B31">
        <w:rPr>
          <w:b/>
          <w:sz w:val="28"/>
          <w:szCs w:val="28"/>
        </w:rPr>
        <w:t>М.Д.Кобзева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816762" w:rsidRDefault="00816762" w:rsidP="00816762">
      <w:pPr>
        <w:rPr>
          <w:sz w:val="28"/>
          <w:szCs w:val="28"/>
        </w:rPr>
      </w:pPr>
    </w:p>
    <w:p w:rsidR="00A27D30" w:rsidRDefault="00A27D30" w:rsidP="00816762">
      <w:pPr>
        <w:rPr>
          <w:sz w:val="28"/>
          <w:szCs w:val="28"/>
        </w:rPr>
      </w:pPr>
      <w:bookmarkStart w:id="0" w:name="_GoBack"/>
      <w:bookmarkEnd w:id="0"/>
    </w:p>
    <w:p w:rsidR="00916CCE" w:rsidRDefault="00916CCE" w:rsidP="00816762">
      <w:pPr>
        <w:jc w:val="right"/>
        <w:rPr>
          <w:sz w:val="28"/>
          <w:szCs w:val="28"/>
        </w:rPr>
      </w:pPr>
    </w:p>
    <w:p w:rsidR="00916CCE" w:rsidRDefault="00916CCE" w:rsidP="00816762">
      <w:pPr>
        <w:jc w:val="right"/>
        <w:rPr>
          <w:sz w:val="28"/>
          <w:szCs w:val="28"/>
        </w:rPr>
      </w:pP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6762" w:rsidRDefault="00816762" w:rsidP="008167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816762" w:rsidRDefault="00916CCE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</w:t>
      </w:r>
      <w:r w:rsidR="00816762">
        <w:rPr>
          <w:sz w:val="28"/>
          <w:szCs w:val="28"/>
        </w:rPr>
        <w:t>2019г. №</w:t>
      </w:r>
      <w:r>
        <w:rPr>
          <w:sz w:val="28"/>
          <w:szCs w:val="28"/>
        </w:rPr>
        <w:t xml:space="preserve"> 10-39</w:t>
      </w:r>
    </w:p>
    <w:p w:rsidR="00816762" w:rsidRDefault="00816762" w:rsidP="0081676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 __________ 2019 года                                               № _____</w:t>
      </w:r>
    </w:p>
    <w:p w:rsidR="00816762" w:rsidRDefault="00816762" w:rsidP="00816762">
      <w:pPr>
        <w:ind w:firstLine="709"/>
        <w:jc w:val="center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16762" w:rsidRDefault="00816762" w:rsidP="00816762">
      <w:pPr>
        <w:ind w:firstLine="709"/>
        <w:jc w:val="both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27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Пункт 14 части 1 статьи 7-1</w:t>
      </w:r>
      <w:r>
        <w:rPr>
          <w:sz w:val="28"/>
          <w:szCs w:val="28"/>
        </w:rPr>
        <w:t xml:space="preserve"> изложить в новой редакции: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14)осуществление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статье 19: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- часть 4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Порядок организации и проведения публичных слушаний определяется Положением о публичных слушаниях, утверждаемым Собранием депутатов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 части 5</w:t>
      </w:r>
      <w:r>
        <w:rPr>
          <w:sz w:val="28"/>
          <w:szCs w:val="28"/>
        </w:rPr>
        <w:t xml:space="preserve"> слова «генеральных планов» заменить словами «генерального плана»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1.3. В пункте 1 части 5 статьи 29</w:t>
      </w:r>
      <w:r>
        <w:rPr>
          <w:sz w:val="28"/>
          <w:szCs w:val="28"/>
        </w:rPr>
        <w:t xml:space="preserve"> слова «садоводческого, огороднического, дачного потребительских кооперативов» исключить.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Часть 11 статьи 43</w:t>
      </w:r>
      <w:r>
        <w:rPr>
          <w:sz w:val="28"/>
          <w:szCs w:val="28"/>
        </w:rPr>
        <w:t xml:space="preserve"> дополнить абзацем вторым следующего  содержания:</w:t>
      </w:r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Для официального опубликования (размещения) муниципального правового акта или соглашения также используется</w:t>
      </w:r>
      <w:r w:rsidR="00EC1A22">
        <w:rPr>
          <w:sz w:val="28"/>
          <w:szCs w:val="28"/>
        </w:rPr>
        <w:t xml:space="preserve"> сетевое издание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(</w:t>
      </w:r>
      <w:hyperlink r:id="rId7" w:history="1">
        <w:r w:rsidR="00EC1A22" w:rsidRPr="00787301">
          <w:rPr>
            <w:rStyle w:val="a5"/>
            <w:sz w:val="28"/>
            <w:szCs w:val="28"/>
            <w:lang w:val="en-US"/>
          </w:rPr>
          <w:t>http</w:t>
        </w:r>
        <w:r w:rsidR="00EC1A22" w:rsidRPr="00787301">
          <w:rPr>
            <w:rStyle w:val="a5"/>
            <w:sz w:val="28"/>
            <w:szCs w:val="28"/>
          </w:rPr>
          <w:t>://</w:t>
        </w:r>
        <w:proofErr w:type="spellStart"/>
        <w:r w:rsidR="00EC1A22" w:rsidRPr="00787301">
          <w:rPr>
            <w:rStyle w:val="a5"/>
            <w:sz w:val="28"/>
            <w:szCs w:val="28"/>
          </w:rPr>
          <w:t>пра</w:t>
        </w:r>
        <w:proofErr w:type="spellEnd"/>
        <w:r w:rsidR="00EC1A22" w:rsidRPr="00787301">
          <w:rPr>
            <w:rStyle w:val="a5"/>
            <w:sz w:val="28"/>
            <w:szCs w:val="28"/>
          </w:rPr>
          <w:t>-</w:t>
        </w:r>
        <w:proofErr w:type="spellStart"/>
        <w:r w:rsidR="00EC1A22" w:rsidRPr="00787301">
          <w:rPr>
            <w:rStyle w:val="a5"/>
            <w:sz w:val="28"/>
            <w:szCs w:val="28"/>
            <w:lang w:val="en-US"/>
          </w:rPr>
          <w:t>schekino</w:t>
        </w:r>
        <w:proofErr w:type="spellEnd"/>
        <w:r w:rsidR="00EC1A22" w:rsidRPr="00787301">
          <w:rPr>
            <w:rStyle w:val="a5"/>
            <w:sz w:val="28"/>
            <w:szCs w:val="28"/>
          </w:rPr>
          <w:t>.</w:t>
        </w:r>
        <w:proofErr w:type="spellStart"/>
        <w:r w:rsidR="00EC1A22" w:rsidRPr="0078730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C1A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регистрация в качестве сетевого издания:</w:t>
      </w:r>
      <w:proofErr w:type="gramEnd"/>
      <w:r>
        <w:rPr>
          <w:sz w:val="28"/>
          <w:szCs w:val="28"/>
        </w:rPr>
        <w:t xml:space="preserve"> Эл. № </w:t>
      </w:r>
      <w:proofErr w:type="gramStart"/>
      <w:r>
        <w:rPr>
          <w:sz w:val="28"/>
          <w:szCs w:val="28"/>
        </w:rPr>
        <w:t>ФС</w:t>
      </w:r>
      <w:r w:rsidR="00EC1A22">
        <w:rPr>
          <w:sz w:val="28"/>
          <w:szCs w:val="28"/>
        </w:rPr>
        <w:t xml:space="preserve"> 77-74320 от 19.11</w:t>
      </w:r>
      <w:r>
        <w:rPr>
          <w:sz w:val="28"/>
          <w:szCs w:val="28"/>
        </w:rPr>
        <w:t>.2018).</w:t>
      </w:r>
      <w:proofErr w:type="gramEnd"/>
      <w:r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</w:t>
      </w:r>
      <w:r w:rsidR="00EC1A22">
        <w:rPr>
          <w:sz w:val="28"/>
          <w:szCs w:val="28"/>
        </w:rPr>
        <w:t>в официальном сетевом издании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объемные графические и табличные приложения к </w:t>
      </w:r>
      <w:r w:rsidR="00EC1A22">
        <w:rPr>
          <w:sz w:val="28"/>
          <w:szCs w:val="28"/>
        </w:rPr>
        <w:t xml:space="preserve">нему </w:t>
      </w:r>
      <w:r>
        <w:rPr>
          <w:sz w:val="28"/>
          <w:szCs w:val="28"/>
        </w:rPr>
        <w:t>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816762" w:rsidRDefault="00816762" w:rsidP="008167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762" w:rsidRDefault="00816762" w:rsidP="008167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16762" w:rsidRDefault="00816762" w:rsidP="0081676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16762">
      <w:pPr>
        <w:rPr>
          <w:b/>
          <w:sz w:val="28"/>
          <w:szCs w:val="28"/>
        </w:rPr>
        <w:sectPr w:rsidR="00816762">
          <w:pgSz w:w="11906" w:h="16838"/>
          <w:pgMar w:top="1134" w:right="851" w:bottom="1134" w:left="1701" w:header="709" w:footer="709" w:gutter="0"/>
          <w:cols w:space="720"/>
        </w:sectPr>
      </w:pPr>
    </w:p>
    <w:p w:rsidR="00816762" w:rsidRDefault="00816762" w:rsidP="00816762">
      <w:pPr>
        <w:rPr>
          <w:sz w:val="28"/>
          <w:szCs w:val="28"/>
        </w:r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916CCE" w:rsidP="00916CCE">
      <w:pPr>
        <w:ind w:firstLine="709"/>
        <w:jc w:val="right"/>
        <w:rPr>
          <w:b/>
          <w:sz w:val="28"/>
          <w:szCs w:val="28"/>
        </w:rPr>
      </w:pPr>
      <w:r w:rsidRPr="00916CCE">
        <w:rPr>
          <w:sz w:val="28"/>
          <w:szCs w:val="28"/>
        </w:rPr>
        <w:t>от 25.03.2019г. № 10-39</w:t>
      </w:r>
    </w:p>
    <w:p w:rsidR="00DE0CCA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916CCE" w:rsidRPr="00D60EF7" w:rsidRDefault="00916CCE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4F360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27B9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02DA"/>
    <w:rsid w:val="004F360A"/>
    <w:rsid w:val="00504201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E57CD"/>
    <w:rsid w:val="007F4DE1"/>
    <w:rsid w:val="007F797B"/>
    <w:rsid w:val="008003B9"/>
    <w:rsid w:val="00810ECA"/>
    <w:rsid w:val="00816762"/>
    <w:rsid w:val="00831357"/>
    <w:rsid w:val="00841890"/>
    <w:rsid w:val="00870CC7"/>
    <w:rsid w:val="00873EE7"/>
    <w:rsid w:val="008F43E4"/>
    <w:rsid w:val="00912F42"/>
    <w:rsid w:val="00916CCE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27D30"/>
    <w:rsid w:val="00A43685"/>
    <w:rsid w:val="00A504CA"/>
    <w:rsid w:val="00A50A89"/>
    <w:rsid w:val="00A55D92"/>
    <w:rsid w:val="00A57366"/>
    <w:rsid w:val="00A65789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1A22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-sche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D4F9-4700-4038-9276-F16BCE26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2019-03-26T10:37:00Z</cp:lastPrinted>
  <dcterms:created xsi:type="dcterms:W3CDTF">2019-03-26T10:22:00Z</dcterms:created>
  <dcterms:modified xsi:type="dcterms:W3CDTF">2019-03-26T10:38:00Z</dcterms:modified>
</cp:coreProperties>
</file>