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67"/>
        <w:gridCol w:w="4568"/>
      </w:tblGrid>
      <w:tr w:rsidR="00D22312" w:rsidTr="00D22312">
        <w:tc>
          <w:tcPr>
            <w:tcW w:w="9135" w:type="dxa"/>
            <w:gridSpan w:val="2"/>
          </w:tcPr>
          <w:p w:rsidR="00D22312" w:rsidRPr="00E537DF" w:rsidRDefault="00D22312" w:rsidP="00E537DF">
            <w:pPr>
              <w:ind w:firstLine="709"/>
              <w:jc w:val="center"/>
              <w:rPr>
                <w:rFonts w:eastAsia="Calibri"/>
                <w:sz w:val="28"/>
                <w:szCs w:val="28"/>
              </w:rPr>
            </w:pPr>
            <w:r>
              <w:rPr>
                <w:b/>
                <w:sz w:val="28"/>
                <w:szCs w:val="28"/>
              </w:rPr>
              <w:t>Тульская область</w:t>
            </w:r>
          </w:p>
        </w:tc>
      </w:tr>
      <w:tr w:rsidR="00D22312" w:rsidTr="00D22312">
        <w:tc>
          <w:tcPr>
            <w:tcW w:w="9135" w:type="dxa"/>
            <w:gridSpan w:val="2"/>
            <w:hideMark/>
          </w:tcPr>
          <w:p w:rsidR="00D22312" w:rsidRPr="00E537DF" w:rsidRDefault="00D22312">
            <w:pPr>
              <w:jc w:val="center"/>
              <w:rPr>
                <w:rFonts w:eastAsia="Calibri"/>
                <w:b/>
                <w:sz w:val="28"/>
                <w:szCs w:val="28"/>
              </w:rPr>
            </w:pPr>
            <w:r w:rsidRPr="00E537DF">
              <w:rPr>
                <w:b/>
                <w:sz w:val="28"/>
                <w:szCs w:val="28"/>
              </w:rPr>
              <w:t>Муниципальное образование Крапивенское</w:t>
            </w:r>
          </w:p>
          <w:p w:rsidR="00D22312" w:rsidRDefault="00D22312">
            <w:pPr>
              <w:jc w:val="center"/>
              <w:rPr>
                <w:rFonts w:eastAsia="Calibri"/>
                <w:b/>
                <w:sz w:val="28"/>
                <w:szCs w:val="28"/>
              </w:rPr>
            </w:pPr>
            <w:r w:rsidRPr="00E537DF">
              <w:rPr>
                <w:b/>
                <w:sz w:val="28"/>
                <w:szCs w:val="28"/>
              </w:rPr>
              <w:t xml:space="preserve"> Щекинского района</w:t>
            </w:r>
          </w:p>
        </w:tc>
      </w:tr>
      <w:tr w:rsidR="00D22312" w:rsidTr="00D22312">
        <w:tc>
          <w:tcPr>
            <w:tcW w:w="9135" w:type="dxa"/>
            <w:gridSpan w:val="2"/>
          </w:tcPr>
          <w:p w:rsidR="00D22312" w:rsidRDefault="00D22312">
            <w:pPr>
              <w:ind w:firstLine="709"/>
              <w:jc w:val="center"/>
              <w:rPr>
                <w:rFonts w:eastAsia="Calibri"/>
                <w:b/>
                <w:sz w:val="28"/>
                <w:szCs w:val="28"/>
              </w:rPr>
            </w:pPr>
          </w:p>
          <w:p w:rsidR="00D22312" w:rsidRDefault="00D22312">
            <w:pPr>
              <w:ind w:firstLine="709"/>
              <w:jc w:val="center"/>
              <w:rPr>
                <w:b/>
                <w:sz w:val="28"/>
                <w:szCs w:val="28"/>
              </w:rPr>
            </w:pPr>
            <w:r>
              <w:rPr>
                <w:b/>
                <w:sz w:val="28"/>
                <w:szCs w:val="28"/>
              </w:rPr>
              <w:t>СОБРАНИЕ ДЕПУТАТОВ</w:t>
            </w:r>
          </w:p>
          <w:p w:rsidR="00D22312" w:rsidRDefault="00D22312">
            <w:pPr>
              <w:ind w:firstLine="709"/>
              <w:jc w:val="center"/>
              <w:rPr>
                <w:rFonts w:eastAsia="Calibri"/>
                <w:b/>
                <w:sz w:val="28"/>
                <w:szCs w:val="28"/>
              </w:rPr>
            </w:pPr>
          </w:p>
          <w:p w:rsidR="00D820AF" w:rsidRDefault="00D820AF">
            <w:pPr>
              <w:ind w:firstLine="709"/>
              <w:jc w:val="center"/>
              <w:rPr>
                <w:rFonts w:eastAsia="Calibri"/>
                <w:b/>
                <w:sz w:val="28"/>
                <w:szCs w:val="28"/>
              </w:rPr>
            </w:pPr>
            <w:bookmarkStart w:id="0" w:name="_GoBack"/>
            <w:bookmarkEnd w:id="0"/>
          </w:p>
        </w:tc>
      </w:tr>
      <w:tr w:rsidR="00D22312" w:rsidTr="00D22312">
        <w:tc>
          <w:tcPr>
            <w:tcW w:w="9135" w:type="dxa"/>
            <w:gridSpan w:val="2"/>
            <w:hideMark/>
          </w:tcPr>
          <w:p w:rsidR="00D22312" w:rsidRDefault="00D22312">
            <w:pPr>
              <w:ind w:firstLine="709"/>
              <w:jc w:val="center"/>
              <w:rPr>
                <w:rFonts w:eastAsia="Calibri"/>
                <w:b/>
                <w:sz w:val="28"/>
                <w:szCs w:val="28"/>
              </w:rPr>
            </w:pPr>
            <w:r>
              <w:rPr>
                <w:b/>
                <w:sz w:val="28"/>
                <w:szCs w:val="28"/>
              </w:rPr>
              <w:t>РЕШЕНИЕ</w:t>
            </w:r>
          </w:p>
        </w:tc>
      </w:tr>
      <w:tr w:rsidR="00D22312" w:rsidTr="00D22312">
        <w:tc>
          <w:tcPr>
            <w:tcW w:w="9135" w:type="dxa"/>
            <w:gridSpan w:val="2"/>
          </w:tcPr>
          <w:p w:rsidR="00D22312" w:rsidRDefault="00D22312">
            <w:pPr>
              <w:ind w:firstLine="709"/>
              <w:jc w:val="center"/>
              <w:rPr>
                <w:rFonts w:eastAsia="Calibri"/>
                <w:b/>
                <w:sz w:val="28"/>
                <w:szCs w:val="28"/>
              </w:rPr>
            </w:pPr>
          </w:p>
        </w:tc>
      </w:tr>
      <w:tr w:rsidR="00D22312" w:rsidTr="00D22312">
        <w:tc>
          <w:tcPr>
            <w:tcW w:w="4567" w:type="dxa"/>
            <w:hideMark/>
          </w:tcPr>
          <w:p w:rsidR="00D22312" w:rsidRDefault="00D22312" w:rsidP="00E537DF">
            <w:pPr>
              <w:jc w:val="center"/>
              <w:rPr>
                <w:rFonts w:eastAsia="Calibri"/>
                <w:sz w:val="28"/>
                <w:szCs w:val="28"/>
              </w:rPr>
            </w:pPr>
            <w:r>
              <w:rPr>
                <w:sz w:val="28"/>
                <w:szCs w:val="28"/>
              </w:rPr>
              <w:t xml:space="preserve">от </w:t>
            </w:r>
            <w:r w:rsidR="00E537DF">
              <w:rPr>
                <w:sz w:val="28"/>
                <w:szCs w:val="28"/>
              </w:rPr>
              <w:t>13 июня</w:t>
            </w:r>
            <w:r>
              <w:rPr>
                <w:sz w:val="28"/>
                <w:szCs w:val="28"/>
              </w:rPr>
              <w:t xml:space="preserve"> 201</w:t>
            </w:r>
            <w:r w:rsidR="003717A2">
              <w:rPr>
                <w:sz w:val="28"/>
                <w:szCs w:val="28"/>
              </w:rPr>
              <w:t>8</w:t>
            </w:r>
            <w:r>
              <w:rPr>
                <w:sz w:val="28"/>
                <w:szCs w:val="28"/>
              </w:rPr>
              <w:t xml:space="preserve"> года</w:t>
            </w:r>
          </w:p>
        </w:tc>
        <w:tc>
          <w:tcPr>
            <w:tcW w:w="4568" w:type="dxa"/>
            <w:hideMark/>
          </w:tcPr>
          <w:p w:rsidR="00D22312" w:rsidRDefault="00D22312" w:rsidP="00E537DF">
            <w:pPr>
              <w:jc w:val="center"/>
              <w:rPr>
                <w:rFonts w:eastAsia="Calibri"/>
                <w:sz w:val="28"/>
                <w:szCs w:val="28"/>
              </w:rPr>
            </w:pPr>
            <w:r>
              <w:rPr>
                <w:sz w:val="28"/>
                <w:szCs w:val="28"/>
              </w:rPr>
              <w:t xml:space="preserve">№  </w:t>
            </w:r>
            <w:r w:rsidR="00E537DF">
              <w:rPr>
                <w:sz w:val="28"/>
                <w:szCs w:val="28"/>
              </w:rPr>
              <w:t>51-246</w:t>
            </w:r>
          </w:p>
        </w:tc>
      </w:tr>
    </w:tbl>
    <w:p w:rsidR="00D22312" w:rsidRDefault="00D22312" w:rsidP="00D22312">
      <w:pPr>
        <w:ind w:firstLine="709"/>
        <w:jc w:val="center"/>
        <w:rPr>
          <w:b/>
          <w:sz w:val="28"/>
          <w:szCs w:val="28"/>
        </w:rPr>
      </w:pPr>
    </w:p>
    <w:p w:rsidR="003717A2" w:rsidRDefault="003717A2" w:rsidP="00D22312">
      <w:pPr>
        <w:ind w:firstLine="709"/>
        <w:jc w:val="center"/>
        <w:rPr>
          <w:b/>
          <w:sz w:val="28"/>
          <w:szCs w:val="28"/>
        </w:rPr>
      </w:pPr>
    </w:p>
    <w:p w:rsidR="003717A2" w:rsidRDefault="006E70BF" w:rsidP="003717A2">
      <w:pPr>
        <w:jc w:val="center"/>
        <w:rPr>
          <w:b/>
          <w:sz w:val="28"/>
          <w:szCs w:val="28"/>
        </w:rPr>
      </w:pPr>
      <w:r>
        <w:rPr>
          <w:b/>
          <w:sz w:val="28"/>
          <w:szCs w:val="28"/>
        </w:rPr>
        <w:t>Об утверждении  П</w:t>
      </w:r>
      <w:r w:rsidR="003717A2">
        <w:rPr>
          <w:b/>
          <w:sz w:val="28"/>
          <w:szCs w:val="28"/>
        </w:rPr>
        <w:t>оложения «О порядке выявления,</w:t>
      </w:r>
    </w:p>
    <w:p w:rsidR="003717A2" w:rsidRDefault="003717A2" w:rsidP="003717A2">
      <w:pPr>
        <w:jc w:val="center"/>
        <w:rPr>
          <w:b/>
          <w:sz w:val="28"/>
          <w:szCs w:val="28"/>
        </w:rPr>
      </w:pPr>
      <w:r>
        <w:rPr>
          <w:b/>
          <w:sz w:val="28"/>
          <w:szCs w:val="28"/>
        </w:rPr>
        <w:t>учета бесхозяйного имущества и признания на него</w:t>
      </w:r>
    </w:p>
    <w:p w:rsidR="003717A2" w:rsidRDefault="003717A2" w:rsidP="003717A2">
      <w:pPr>
        <w:jc w:val="center"/>
        <w:rPr>
          <w:b/>
          <w:sz w:val="28"/>
          <w:szCs w:val="28"/>
        </w:rPr>
      </w:pPr>
      <w:r>
        <w:rPr>
          <w:b/>
          <w:sz w:val="28"/>
          <w:szCs w:val="28"/>
        </w:rPr>
        <w:t>права собственности муниципального образования</w:t>
      </w:r>
    </w:p>
    <w:p w:rsidR="003717A2" w:rsidRDefault="003717A2" w:rsidP="003717A2">
      <w:pPr>
        <w:jc w:val="center"/>
        <w:rPr>
          <w:b/>
          <w:sz w:val="28"/>
          <w:szCs w:val="28"/>
        </w:rPr>
      </w:pPr>
      <w:r>
        <w:rPr>
          <w:b/>
          <w:sz w:val="28"/>
          <w:szCs w:val="28"/>
        </w:rPr>
        <w:t>Крапивенское Щекинского района»</w:t>
      </w:r>
    </w:p>
    <w:p w:rsidR="003717A2" w:rsidRDefault="003717A2" w:rsidP="003717A2">
      <w:pPr>
        <w:jc w:val="center"/>
        <w:rPr>
          <w:b/>
          <w:sz w:val="28"/>
          <w:szCs w:val="28"/>
        </w:rPr>
      </w:pPr>
    </w:p>
    <w:p w:rsidR="003717A2" w:rsidRDefault="003717A2" w:rsidP="003717A2">
      <w:pPr>
        <w:jc w:val="center"/>
        <w:rPr>
          <w:b/>
          <w:sz w:val="28"/>
          <w:szCs w:val="28"/>
        </w:rPr>
      </w:pPr>
    </w:p>
    <w:p w:rsidR="003717A2" w:rsidRDefault="003717A2" w:rsidP="006E70BF">
      <w:pPr>
        <w:ind w:firstLine="709"/>
        <w:jc w:val="both"/>
        <w:rPr>
          <w:sz w:val="28"/>
          <w:szCs w:val="28"/>
        </w:rPr>
      </w:pPr>
      <w:r>
        <w:rPr>
          <w:sz w:val="28"/>
          <w:szCs w:val="28"/>
        </w:rPr>
        <w:t xml:space="preserve">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Крапивенское Щекинского района,  Собрание депутатов муниципального образования Крапивенское Щекинского района </w:t>
      </w:r>
    </w:p>
    <w:p w:rsidR="003717A2" w:rsidRDefault="003717A2" w:rsidP="006E70BF">
      <w:pPr>
        <w:ind w:firstLine="709"/>
        <w:jc w:val="both"/>
        <w:rPr>
          <w:sz w:val="28"/>
          <w:szCs w:val="28"/>
        </w:rPr>
      </w:pPr>
      <w:r>
        <w:rPr>
          <w:sz w:val="28"/>
          <w:szCs w:val="28"/>
        </w:rPr>
        <w:t>РЕШИЛО:</w:t>
      </w:r>
    </w:p>
    <w:p w:rsidR="003717A2" w:rsidRDefault="003717A2" w:rsidP="006E70BF">
      <w:pPr>
        <w:ind w:firstLine="708"/>
        <w:jc w:val="both"/>
        <w:rPr>
          <w:sz w:val="28"/>
          <w:szCs w:val="28"/>
        </w:rPr>
      </w:pPr>
      <w:r>
        <w:rPr>
          <w:sz w:val="28"/>
          <w:szCs w:val="28"/>
        </w:rPr>
        <w:t>1.Утвердить положение «О порядке выявления, учета бесхозяйного имущества и признания на него права собственности муниципального образования Крапивенское Щекинского района» (Приложение).</w:t>
      </w:r>
    </w:p>
    <w:p w:rsidR="006E70BF" w:rsidRDefault="006E70BF" w:rsidP="006E70BF">
      <w:pPr>
        <w:pStyle w:val="ConsPlusTitle"/>
        <w:widowControl/>
        <w:jc w:val="both"/>
        <w:rPr>
          <w:sz w:val="28"/>
          <w:szCs w:val="28"/>
        </w:rPr>
      </w:pPr>
      <w:r>
        <w:rPr>
          <w:rFonts w:ascii="Times New Roman" w:hAnsi="Times New Roman" w:cs="Times New Roman"/>
          <w:b w:val="0"/>
          <w:sz w:val="28"/>
          <w:szCs w:val="28"/>
        </w:rPr>
        <w:t xml:space="preserve">     </w:t>
      </w:r>
      <w:r w:rsidR="00153D00">
        <w:rPr>
          <w:rFonts w:ascii="Times New Roman" w:hAnsi="Times New Roman" w:cs="Times New Roman"/>
          <w:b w:val="0"/>
          <w:sz w:val="28"/>
          <w:szCs w:val="28"/>
        </w:rPr>
        <w:t xml:space="preserve">   </w:t>
      </w:r>
      <w:r w:rsidRPr="006E70BF">
        <w:rPr>
          <w:rFonts w:ascii="Times New Roman" w:hAnsi="Times New Roman" w:cs="Times New Roman"/>
          <w:b w:val="0"/>
          <w:sz w:val="28"/>
          <w:szCs w:val="28"/>
        </w:rPr>
        <w:t xml:space="preserve">2. Признать утратившим силу  Решение депутатов № 29-163 от 28октября 2011 года «Об </w:t>
      </w:r>
      <w:r>
        <w:rPr>
          <w:rFonts w:ascii="Times New Roman" w:hAnsi="Times New Roman" w:cs="Times New Roman"/>
          <w:b w:val="0"/>
          <w:sz w:val="28"/>
          <w:szCs w:val="28"/>
        </w:rPr>
        <w:t>утверждении Положения о порядке учета</w:t>
      </w:r>
      <w:r w:rsidRPr="006E70B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 признании права муниципальной собственности на безхозяйственное недвижимое имущество на территории  </w:t>
      </w:r>
      <w:r w:rsidRPr="006E70BF">
        <w:rPr>
          <w:rFonts w:ascii="Times New Roman" w:hAnsi="Times New Roman" w:cs="Times New Roman"/>
          <w:b w:val="0"/>
          <w:sz w:val="28"/>
          <w:szCs w:val="28"/>
        </w:rPr>
        <w:t>муниципального образования</w:t>
      </w:r>
      <w:r w:rsidR="00E537DF">
        <w:rPr>
          <w:rFonts w:ascii="Times New Roman" w:hAnsi="Times New Roman" w:cs="Times New Roman"/>
          <w:b w:val="0"/>
          <w:sz w:val="28"/>
          <w:szCs w:val="28"/>
        </w:rPr>
        <w:t xml:space="preserve"> Крапивенское Щекинского района</w:t>
      </w:r>
      <w:r>
        <w:rPr>
          <w:rFonts w:ascii="Times New Roman" w:hAnsi="Times New Roman" w:cs="Times New Roman"/>
          <w:b w:val="0"/>
          <w:sz w:val="28"/>
          <w:szCs w:val="28"/>
        </w:rPr>
        <w:t>.</w:t>
      </w:r>
    </w:p>
    <w:p w:rsidR="003717A2" w:rsidRDefault="003717A2" w:rsidP="006E70BF">
      <w:pPr>
        <w:tabs>
          <w:tab w:val="num" w:pos="709"/>
        </w:tabs>
        <w:jc w:val="both"/>
        <w:rPr>
          <w:sz w:val="28"/>
          <w:szCs w:val="28"/>
        </w:rPr>
      </w:pPr>
      <w:r>
        <w:rPr>
          <w:sz w:val="28"/>
          <w:szCs w:val="28"/>
        </w:rPr>
        <w:tab/>
      </w:r>
      <w:r w:rsidR="006E70BF">
        <w:rPr>
          <w:sz w:val="28"/>
          <w:szCs w:val="28"/>
        </w:rPr>
        <w:t>3</w:t>
      </w:r>
      <w:r>
        <w:rPr>
          <w:sz w:val="28"/>
          <w:szCs w:val="28"/>
        </w:rPr>
        <w:t>.Решение опубликовать в информационном бюллетене «Щекинский муниципальный вестник» и разместить на официальном Портале муниципального образования Крапивенское Щекинский район.</w:t>
      </w:r>
    </w:p>
    <w:p w:rsidR="003717A2" w:rsidRDefault="003717A2" w:rsidP="006E70BF">
      <w:pPr>
        <w:tabs>
          <w:tab w:val="num" w:pos="709"/>
        </w:tabs>
        <w:jc w:val="both"/>
        <w:rPr>
          <w:sz w:val="28"/>
          <w:szCs w:val="28"/>
        </w:rPr>
      </w:pPr>
      <w:r>
        <w:rPr>
          <w:sz w:val="28"/>
          <w:szCs w:val="28"/>
        </w:rPr>
        <w:tab/>
      </w:r>
      <w:r w:rsidR="006E70BF">
        <w:rPr>
          <w:sz w:val="28"/>
          <w:szCs w:val="28"/>
        </w:rPr>
        <w:t>4</w:t>
      </w:r>
      <w:r>
        <w:rPr>
          <w:sz w:val="28"/>
          <w:szCs w:val="28"/>
        </w:rPr>
        <w:t>.Настоящее решение вступает в силу со дня опубликования.</w:t>
      </w:r>
    </w:p>
    <w:p w:rsidR="003717A2" w:rsidRDefault="003717A2" w:rsidP="003717A2">
      <w:pPr>
        <w:ind w:left="-180" w:firstLine="900"/>
        <w:jc w:val="both"/>
        <w:rPr>
          <w:sz w:val="28"/>
          <w:szCs w:val="28"/>
        </w:rPr>
      </w:pPr>
    </w:p>
    <w:p w:rsidR="003717A2" w:rsidRDefault="003717A2" w:rsidP="003717A2">
      <w:pPr>
        <w:ind w:left="-180" w:firstLine="900"/>
        <w:jc w:val="both"/>
        <w:rPr>
          <w:sz w:val="28"/>
          <w:szCs w:val="28"/>
        </w:rPr>
      </w:pPr>
    </w:p>
    <w:p w:rsidR="003717A2" w:rsidRPr="003717A2" w:rsidRDefault="003717A2" w:rsidP="003717A2">
      <w:pPr>
        <w:ind w:left="-180" w:firstLine="900"/>
        <w:jc w:val="both"/>
        <w:rPr>
          <w:b/>
          <w:sz w:val="28"/>
          <w:szCs w:val="28"/>
        </w:rPr>
      </w:pPr>
      <w:r w:rsidRPr="003717A2">
        <w:rPr>
          <w:b/>
          <w:sz w:val="28"/>
          <w:szCs w:val="28"/>
        </w:rPr>
        <w:t>Глава муниципального образования</w:t>
      </w:r>
    </w:p>
    <w:p w:rsidR="003717A2" w:rsidRPr="003717A2" w:rsidRDefault="003717A2" w:rsidP="003717A2">
      <w:pPr>
        <w:ind w:left="-180" w:firstLine="900"/>
        <w:jc w:val="both"/>
        <w:rPr>
          <w:b/>
          <w:sz w:val="28"/>
          <w:szCs w:val="28"/>
        </w:rPr>
      </w:pPr>
      <w:r w:rsidRPr="003717A2">
        <w:rPr>
          <w:b/>
          <w:sz w:val="28"/>
          <w:szCs w:val="28"/>
        </w:rPr>
        <w:t>Крапивенское Щекинского района</w:t>
      </w:r>
      <w:r w:rsidRPr="003717A2">
        <w:rPr>
          <w:b/>
          <w:sz w:val="28"/>
          <w:szCs w:val="28"/>
        </w:rPr>
        <w:tab/>
      </w:r>
      <w:r w:rsidRPr="003717A2">
        <w:rPr>
          <w:b/>
          <w:sz w:val="28"/>
          <w:szCs w:val="28"/>
        </w:rPr>
        <w:tab/>
      </w:r>
      <w:r w:rsidRPr="003717A2">
        <w:rPr>
          <w:b/>
          <w:sz w:val="28"/>
          <w:szCs w:val="28"/>
        </w:rPr>
        <w:tab/>
      </w:r>
      <w:r>
        <w:rPr>
          <w:b/>
          <w:sz w:val="28"/>
          <w:szCs w:val="28"/>
        </w:rPr>
        <w:t>С</w:t>
      </w:r>
      <w:r w:rsidRPr="003717A2">
        <w:rPr>
          <w:b/>
          <w:sz w:val="28"/>
          <w:szCs w:val="28"/>
        </w:rPr>
        <w:t>.В. Куркова</w:t>
      </w:r>
    </w:p>
    <w:p w:rsidR="003717A2" w:rsidRPr="003717A2" w:rsidRDefault="003717A2" w:rsidP="003717A2">
      <w:pPr>
        <w:tabs>
          <w:tab w:val="left" w:pos="7020"/>
        </w:tabs>
        <w:spacing w:line="360" w:lineRule="auto"/>
        <w:ind w:right="11"/>
        <w:jc w:val="both"/>
        <w:rPr>
          <w:b/>
          <w:sz w:val="28"/>
          <w:szCs w:val="28"/>
        </w:rPr>
      </w:pPr>
    </w:p>
    <w:p w:rsidR="003717A2" w:rsidRDefault="003717A2" w:rsidP="003717A2">
      <w:pPr>
        <w:tabs>
          <w:tab w:val="left" w:pos="7020"/>
        </w:tabs>
        <w:spacing w:line="360" w:lineRule="auto"/>
        <w:ind w:right="11"/>
        <w:jc w:val="both"/>
        <w:rPr>
          <w:sz w:val="28"/>
          <w:szCs w:val="28"/>
        </w:rPr>
      </w:pPr>
    </w:p>
    <w:p w:rsidR="00E537DF" w:rsidRDefault="00E537DF" w:rsidP="003717A2">
      <w:pPr>
        <w:tabs>
          <w:tab w:val="left" w:pos="7020"/>
        </w:tabs>
        <w:spacing w:line="360" w:lineRule="auto"/>
        <w:ind w:right="11"/>
        <w:jc w:val="both"/>
        <w:rPr>
          <w:sz w:val="28"/>
          <w:szCs w:val="28"/>
        </w:rPr>
      </w:pPr>
    </w:p>
    <w:p w:rsidR="006E70BF" w:rsidRDefault="006E70BF" w:rsidP="003717A2">
      <w:pPr>
        <w:ind w:left="4253" w:firstLine="67"/>
        <w:jc w:val="right"/>
        <w:rPr>
          <w:sz w:val="28"/>
          <w:szCs w:val="28"/>
        </w:rPr>
      </w:pPr>
    </w:p>
    <w:p w:rsidR="003717A2" w:rsidRDefault="003717A2" w:rsidP="003717A2">
      <w:pPr>
        <w:ind w:left="4253" w:firstLine="67"/>
        <w:jc w:val="right"/>
        <w:rPr>
          <w:sz w:val="28"/>
          <w:szCs w:val="28"/>
        </w:rPr>
      </w:pPr>
      <w:r>
        <w:rPr>
          <w:sz w:val="28"/>
          <w:szCs w:val="28"/>
        </w:rPr>
        <w:t>Приложение</w:t>
      </w:r>
    </w:p>
    <w:p w:rsidR="003717A2" w:rsidRDefault="003717A2" w:rsidP="003717A2">
      <w:pPr>
        <w:ind w:left="67" w:firstLine="4253"/>
        <w:jc w:val="right"/>
        <w:rPr>
          <w:sz w:val="28"/>
          <w:szCs w:val="28"/>
        </w:rPr>
      </w:pPr>
      <w:r>
        <w:rPr>
          <w:sz w:val="28"/>
          <w:szCs w:val="28"/>
        </w:rPr>
        <w:t>к решению Собрания депутатов</w:t>
      </w:r>
    </w:p>
    <w:p w:rsidR="003717A2" w:rsidRDefault="003717A2" w:rsidP="003717A2">
      <w:pPr>
        <w:ind w:left="67" w:firstLine="4253"/>
        <w:jc w:val="right"/>
        <w:rPr>
          <w:sz w:val="28"/>
          <w:szCs w:val="28"/>
        </w:rPr>
      </w:pPr>
      <w:r>
        <w:rPr>
          <w:sz w:val="28"/>
          <w:szCs w:val="28"/>
        </w:rPr>
        <w:t>МО Крапивенское Щекинского района</w:t>
      </w:r>
    </w:p>
    <w:p w:rsidR="003717A2" w:rsidRDefault="003717A2" w:rsidP="003717A2">
      <w:pPr>
        <w:shd w:val="clear" w:color="auto" w:fill="FFFFFF"/>
        <w:ind w:left="4320"/>
        <w:jc w:val="right"/>
        <w:rPr>
          <w:b/>
          <w:color w:val="000000"/>
          <w:spacing w:val="-3"/>
          <w:sz w:val="28"/>
          <w:szCs w:val="28"/>
        </w:rPr>
      </w:pPr>
      <w:r>
        <w:rPr>
          <w:sz w:val="28"/>
          <w:szCs w:val="28"/>
        </w:rPr>
        <w:t>от «</w:t>
      </w:r>
      <w:r w:rsidR="00E537DF">
        <w:rPr>
          <w:sz w:val="28"/>
          <w:szCs w:val="28"/>
        </w:rPr>
        <w:t>13</w:t>
      </w:r>
      <w:r>
        <w:rPr>
          <w:sz w:val="28"/>
          <w:szCs w:val="28"/>
        </w:rPr>
        <w:t xml:space="preserve">» </w:t>
      </w:r>
      <w:r w:rsidR="00E537DF">
        <w:rPr>
          <w:sz w:val="28"/>
          <w:szCs w:val="28"/>
        </w:rPr>
        <w:t xml:space="preserve">июня </w:t>
      </w:r>
      <w:r>
        <w:rPr>
          <w:sz w:val="28"/>
          <w:szCs w:val="28"/>
        </w:rPr>
        <w:t xml:space="preserve">2018 г. № </w:t>
      </w:r>
      <w:r w:rsidR="00E537DF">
        <w:rPr>
          <w:sz w:val="28"/>
          <w:szCs w:val="28"/>
        </w:rPr>
        <w:t>51-246</w:t>
      </w:r>
    </w:p>
    <w:p w:rsidR="003717A2" w:rsidRDefault="003717A2" w:rsidP="003717A2">
      <w:pPr>
        <w:autoSpaceDE w:val="0"/>
        <w:autoSpaceDN w:val="0"/>
        <w:adjustRightInd w:val="0"/>
        <w:ind w:firstLine="709"/>
        <w:jc w:val="center"/>
        <w:rPr>
          <w:b/>
          <w:bCs/>
          <w:sz w:val="28"/>
          <w:szCs w:val="28"/>
        </w:rPr>
      </w:pPr>
    </w:p>
    <w:p w:rsidR="003717A2" w:rsidRDefault="003717A2" w:rsidP="003717A2">
      <w:pPr>
        <w:pStyle w:val="ConsPlusNormal"/>
        <w:jc w:val="center"/>
        <w:rPr>
          <w:rFonts w:ascii="Times New Roman" w:hAnsi="Times New Roman" w:cs="Times New Roman"/>
          <w:b/>
          <w:sz w:val="28"/>
          <w:szCs w:val="28"/>
        </w:rPr>
      </w:pPr>
    </w:p>
    <w:p w:rsidR="00E537DF" w:rsidRDefault="00E537DF" w:rsidP="003717A2">
      <w:pPr>
        <w:pStyle w:val="ConsPlusNormal"/>
        <w:jc w:val="center"/>
        <w:rPr>
          <w:rFonts w:ascii="Times New Roman" w:hAnsi="Times New Roman" w:cs="Times New Roman"/>
          <w:b/>
          <w:sz w:val="28"/>
          <w:szCs w:val="28"/>
        </w:rPr>
      </w:pPr>
    </w:p>
    <w:p w:rsidR="003717A2" w:rsidRDefault="003717A2" w:rsidP="003717A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порядке выявления, учета бесхозяйного имущества и признания на него права собственности муниципального образования </w:t>
      </w:r>
    </w:p>
    <w:p w:rsidR="003717A2" w:rsidRDefault="003717A2" w:rsidP="003717A2">
      <w:pPr>
        <w:pStyle w:val="ConsPlusNormal"/>
        <w:jc w:val="center"/>
        <w:rPr>
          <w:rFonts w:ascii="Times New Roman" w:hAnsi="Times New Roman" w:cs="Times New Roman"/>
          <w:b/>
          <w:sz w:val="28"/>
          <w:szCs w:val="28"/>
        </w:rPr>
      </w:pPr>
      <w:r>
        <w:rPr>
          <w:rFonts w:ascii="Times New Roman" w:hAnsi="Times New Roman" w:cs="Times New Roman"/>
          <w:b/>
          <w:sz w:val="28"/>
          <w:szCs w:val="28"/>
        </w:rPr>
        <w:t>Крапивенское Щекинского района</w:t>
      </w:r>
    </w:p>
    <w:p w:rsidR="003717A2" w:rsidRDefault="003717A2" w:rsidP="003717A2">
      <w:pPr>
        <w:pStyle w:val="ConsPlusNormal"/>
        <w:jc w:val="center"/>
        <w:rPr>
          <w:rFonts w:ascii="Times New Roman" w:hAnsi="Times New Roman" w:cs="Times New Roman"/>
          <w:b/>
          <w:sz w:val="28"/>
          <w:szCs w:val="28"/>
        </w:rPr>
      </w:pPr>
    </w:p>
    <w:p w:rsidR="00E537DF" w:rsidRDefault="00E537DF" w:rsidP="003717A2">
      <w:pPr>
        <w:pStyle w:val="ConsPlusNormal"/>
        <w:jc w:val="center"/>
        <w:rPr>
          <w:rFonts w:ascii="Times New Roman" w:hAnsi="Times New Roman" w:cs="Times New Roman"/>
          <w:b/>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Настоящее </w:t>
      </w:r>
      <w:r w:rsidR="006E70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Положение разработано в соответствии со </w:t>
      </w:r>
      <w:hyperlink r:id="rId8" w:history="1">
        <w:r>
          <w:rPr>
            <w:rStyle w:val="a7"/>
            <w:rFonts w:ascii="Times New Roman" w:hAnsi="Times New Roman" w:cs="Times New Roman"/>
            <w:color w:val="000000" w:themeColor="text1"/>
            <w:sz w:val="28"/>
            <w:szCs w:val="28"/>
          </w:rPr>
          <w:t>статьями 225</w:t>
        </w:r>
      </w:hyperlink>
      <w:r>
        <w:rPr>
          <w:rFonts w:ascii="Times New Roman" w:hAnsi="Times New Roman" w:cs="Times New Roman"/>
          <w:color w:val="000000" w:themeColor="text1"/>
          <w:sz w:val="28"/>
          <w:szCs w:val="28"/>
        </w:rPr>
        <w:t xml:space="preserve">, </w:t>
      </w:r>
      <w:hyperlink r:id="rId9" w:history="1">
        <w:r>
          <w:rPr>
            <w:rStyle w:val="a7"/>
            <w:rFonts w:ascii="Times New Roman" w:hAnsi="Times New Roman" w:cs="Times New Roman"/>
            <w:color w:val="000000" w:themeColor="text1"/>
            <w:sz w:val="28"/>
            <w:szCs w:val="28"/>
          </w:rPr>
          <w:t>226</w:t>
        </w:r>
      </w:hyperlink>
      <w:r>
        <w:rPr>
          <w:rFonts w:ascii="Times New Roman" w:hAnsi="Times New Roman" w:cs="Times New Roman"/>
          <w:color w:val="000000" w:themeColor="text1"/>
          <w:sz w:val="28"/>
          <w:szCs w:val="28"/>
        </w:rPr>
        <w:t xml:space="preserve">, </w:t>
      </w:r>
      <w:hyperlink r:id="rId10" w:history="1">
        <w:r>
          <w:rPr>
            <w:rStyle w:val="a7"/>
            <w:rFonts w:ascii="Times New Roman" w:hAnsi="Times New Roman" w:cs="Times New Roman"/>
            <w:color w:val="000000" w:themeColor="text1"/>
            <w:sz w:val="28"/>
            <w:szCs w:val="28"/>
          </w:rPr>
          <w:t>235</w:t>
        </w:r>
      </w:hyperlink>
      <w:r>
        <w:rPr>
          <w:rFonts w:ascii="Times New Roman" w:hAnsi="Times New Roman" w:cs="Times New Roman"/>
          <w:color w:val="000000" w:themeColor="text1"/>
          <w:sz w:val="28"/>
          <w:szCs w:val="28"/>
        </w:rPr>
        <w:t xml:space="preserve">, </w:t>
      </w:r>
      <w:hyperlink r:id="rId11" w:history="1">
        <w:r>
          <w:rPr>
            <w:rStyle w:val="a7"/>
            <w:rFonts w:ascii="Times New Roman" w:hAnsi="Times New Roman" w:cs="Times New Roman"/>
            <w:color w:val="000000" w:themeColor="text1"/>
            <w:sz w:val="28"/>
            <w:szCs w:val="28"/>
          </w:rPr>
          <w:t>236</w:t>
        </w:r>
      </w:hyperlink>
      <w:r>
        <w:rPr>
          <w:rFonts w:ascii="Times New Roman" w:hAnsi="Times New Roman" w:cs="Times New Roman"/>
          <w:color w:val="000000" w:themeColor="text1"/>
          <w:sz w:val="28"/>
          <w:szCs w:val="28"/>
        </w:rPr>
        <w:t xml:space="preserve"> Гражданского кодекса Российской Федерации, Федеральным </w:t>
      </w:r>
      <w:hyperlink r:id="rId12" w:history="1">
        <w:r>
          <w:rPr>
            <w:rStyle w:val="a7"/>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13.07.2015 № 218-ФЗ «О государственной регистрации недвижимости», Федеральным </w:t>
      </w:r>
      <w:hyperlink r:id="rId13" w:history="1">
        <w:r>
          <w:rPr>
            <w:rStyle w:val="a7"/>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w:t>
      </w:r>
      <w:hyperlink r:id="rId14" w:history="1">
        <w:r>
          <w:rPr>
            <w:rStyle w:val="a7"/>
            <w:rFonts w:ascii="Times New Roman" w:hAnsi="Times New Roman" w:cs="Times New Roman"/>
            <w:color w:val="000000" w:themeColor="text1"/>
            <w:sz w:val="28"/>
            <w:szCs w:val="28"/>
          </w:rPr>
          <w:t>Приказом</w:t>
        </w:r>
      </w:hyperlink>
      <w:r>
        <w:rPr>
          <w:rFonts w:ascii="Times New Roman" w:hAnsi="Times New Roman" w:cs="Times New Roman"/>
          <w:color w:val="000000" w:themeColor="text1"/>
          <w:sz w:val="28"/>
          <w:szCs w:val="28"/>
        </w:rPr>
        <w:t xml:space="preserve"> Минэкономразвития России от 16.12.2015 №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w:t>
      </w:r>
      <w:hyperlink r:id="rId15" w:history="1">
        <w:r>
          <w:rPr>
            <w:rStyle w:val="a7"/>
            <w:rFonts w:ascii="Times New Roman" w:hAnsi="Times New Roman" w:cs="Times New Roman"/>
            <w:color w:val="000000" w:themeColor="text1"/>
            <w:sz w:val="28"/>
            <w:szCs w:val="28"/>
          </w:rPr>
          <w:t>Приказом</w:t>
        </w:r>
      </w:hyperlink>
      <w:r>
        <w:rPr>
          <w:rFonts w:ascii="Times New Roman" w:hAnsi="Times New Roman" w:cs="Times New Roman"/>
          <w:color w:val="000000" w:themeColor="text1"/>
          <w:sz w:val="28"/>
          <w:szCs w:val="28"/>
        </w:rPr>
        <w:t xml:space="preserve"> Минэкономразвития России от 10.12.2015 №  931 «Об установлении Порядка принятия на учет бесхозяйных недвижимых вещей», </w:t>
      </w:r>
      <w:hyperlink r:id="rId16" w:history="1">
        <w:r>
          <w:rPr>
            <w:rStyle w:val="a7"/>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настоящем Положении используются следующие определения: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муниципальная собственность - собственность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муниципальный - находящийся в собственности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объект - недвижимая вещь;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бесхозяйный объект - бесхозяйная недвижимая вещь;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брошенные вещи - движимые вещи, брошенные собственником или иным образом оставленные им с целью отказа от права собственности на них;</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бесхозяйное имущество - бесхозяйные недвижимые и движимые вещи;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 транспортное средство - определено </w:t>
      </w:r>
      <w:hyperlink r:id="rId17" w:history="1">
        <w:r>
          <w:rPr>
            <w:rStyle w:val="a7"/>
            <w:rFonts w:ascii="Times New Roman" w:hAnsi="Times New Roman" w:cs="Times New Roman"/>
            <w:sz w:val="28"/>
            <w:szCs w:val="28"/>
          </w:rPr>
          <w:t>Правилами</w:t>
        </w:r>
      </w:hyperlink>
      <w:r>
        <w:rPr>
          <w:rFonts w:ascii="Times New Roman" w:hAnsi="Times New Roman" w:cs="Times New Roman"/>
          <w:sz w:val="28"/>
          <w:szCs w:val="28"/>
        </w:rPr>
        <w:t xml:space="preserve"> дорожного движения, утвержденными Постановлением Правительства Российской Федерации от 23.10.1993 № 1090;</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Настоящее Положение применяется в отношении объектов и движимых вещей на территории муниципального образования Крапивенское Щекинского района, являющихся бесхозяйными в соответствии со </w:t>
      </w:r>
      <w:hyperlink r:id="rId18" w:history="1">
        <w:r>
          <w:rPr>
            <w:rStyle w:val="a7"/>
            <w:rFonts w:ascii="Times New Roman" w:hAnsi="Times New Roman" w:cs="Times New Roman"/>
            <w:sz w:val="28"/>
            <w:szCs w:val="28"/>
          </w:rPr>
          <w:t>статьей 225</w:t>
        </w:r>
      </w:hyperlink>
      <w:r>
        <w:rPr>
          <w:rFonts w:ascii="Times New Roman" w:hAnsi="Times New Roman" w:cs="Times New Roman"/>
          <w:sz w:val="28"/>
          <w:szCs w:val="28"/>
        </w:rPr>
        <w:t xml:space="preserve"> Гражданского кодекса Российской Федерации, в том числе: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не имеющих собственника;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собственник которых неизвестен;</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 права собственности на которые собственник отказался в соответствии со </w:t>
      </w:r>
      <w:hyperlink r:id="rId19" w:history="1">
        <w:r>
          <w:rPr>
            <w:rStyle w:val="a7"/>
            <w:rFonts w:ascii="Times New Roman" w:hAnsi="Times New Roman" w:cs="Times New Roman"/>
            <w:sz w:val="28"/>
            <w:szCs w:val="28"/>
          </w:rPr>
          <w:t>статьями 226</w:t>
        </w:r>
      </w:hyperlink>
      <w:r>
        <w:rPr>
          <w:rFonts w:ascii="Times New Roman" w:hAnsi="Times New Roman" w:cs="Times New Roman"/>
          <w:sz w:val="28"/>
          <w:szCs w:val="28"/>
        </w:rPr>
        <w:t xml:space="preserve">, </w:t>
      </w:r>
      <w:hyperlink r:id="rId20" w:history="1">
        <w:r>
          <w:rPr>
            <w:rStyle w:val="a7"/>
            <w:rFonts w:ascii="Times New Roman" w:hAnsi="Times New Roman" w:cs="Times New Roman"/>
            <w:sz w:val="28"/>
            <w:szCs w:val="28"/>
          </w:rPr>
          <w:t>236</w:t>
        </w:r>
      </w:hyperlink>
      <w:r>
        <w:rPr>
          <w:rFonts w:ascii="Times New Roman" w:hAnsi="Times New Roman" w:cs="Times New Roman"/>
          <w:sz w:val="28"/>
          <w:szCs w:val="28"/>
        </w:rPr>
        <w:t xml:space="preserve"> Гражданского кодекса Российской Федерации.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Настоящее Положение регулирует порядок выявления бесхозяйного имущества, принятия решения об оформлении права муниципальной собственности на бесхозяйное имущество, учета бесхозяйного имущества в Реестре бесхозяйного недвижимого имущества и в Реестре бесхозяйного движимого имущества, постановки бесхозяйных объектов на учет в Управлении Росреестра по Тульской области и принятия бесхозяйного имущества в муниципальную собственность.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w:t>
      </w:r>
      <w:hyperlink r:id="rId21" w:history="1">
        <w:r>
          <w:rPr>
            <w:rStyle w:val="a7"/>
            <w:rFonts w:ascii="Times New Roman" w:hAnsi="Times New Roman" w:cs="Times New Roman"/>
            <w:sz w:val="28"/>
            <w:szCs w:val="28"/>
          </w:rPr>
          <w:t>статьей 53</w:t>
        </w:r>
      </w:hyperlink>
      <w:r>
        <w:rPr>
          <w:rFonts w:ascii="Times New Roman" w:hAnsi="Times New Roman" w:cs="Times New Roman"/>
          <w:sz w:val="28"/>
          <w:szCs w:val="28"/>
        </w:rPr>
        <w:t xml:space="preserve"> Земельного кодекса Российской Федерации и </w:t>
      </w:r>
      <w:hyperlink r:id="rId22" w:history="1">
        <w:r>
          <w:rPr>
            <w:rStyle w:val="a7"/>
            <w:rFonts w:ascii="Times New Roman" w:hAnsi="Times New Roman" w:cs="Times New Roman"/>
            <w:sz w:val="28"/>
            <w:szCs w:val="28"/>
          </w:rPr>
          <w:t>статьей 56</w:t>
        </w:r>
      </w:hyperlink>
      <w:r>
        <w:rPr>
          <w:rFonts w:ascii="Times New Roman" w:hAnsi="Times New Roman" w:cs="Times New Roman"/>
          <w:sz w:val="28"/>
          <w:szCs w:val="28"/>
        </w:rPr>
        <w:t xml:space="preserve"> Федерального закона от 13.07.2015 № 218-ФЗ «О государственной регистрации недвижимости», в отношении выморочного имущества, долей в праве общей долевой собственности на недвижимые вещи.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Настоящее Положение не применяется в отношении транспортных средств.</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2. Порядок выявления бесхозяйного имущества</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Объекты, которые не имеют собственника или собственник которых неизвестен, брошенные вещи выявляются в процессе осмотра территории, проведения инвентаризации, при проведении ремонтных работ на объектах инженерной инфраструктуры, иными способами.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Сведения о бесхозяйном имуществе предоставляются учреждениями, предприятиями и заинтересованными лицами путем направления соответствующего заявления в администрацию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о выявлении бесхозяйного имущества указывается следующая информация о нем:</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местоположение;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(назначение);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ориентировочные сведения о размерах, материале, технических характеристиках, в том числе об этажности и площади для зданий, о </w:t>
      </w:r>
      <w:r>
        <w:rPr>
          <w:rFonts w:ascii="Times New Roman" w:hAnsi="Times New Roman" w:cs="Times New Roman"/>
          <w:sz w:val="28"/>
          <w:szCs w:val="28"/>
        </w:rPr>
        <w:lastRenderedPageBreak/>
        <w:t>протяженности, диаметре для линейных объектов;</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сведения о пользователях;</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иная имеющаяся информация.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целях проведения проверки указанных сведений администрация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 Производит осмотр, фотографирование и описание бесхозяйного имущества.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Для брошенных вещей устанавливает:</w:t>
      </w:r>
    </w:p>
    <w:p w:rsidR="003717A2" w:rsidRDefault="003717A2" w:rsidP="003717A2">
      <w:pPr>
        <w:pStyle w:val="ConsPlusNormal"/>
        <w:ind w:firstLine="540"/>
        <w:jc w:val="both"/>
        <w:rPr>
          <w:rFonts w:ascii="Times New Roman" w:hAnsi="Times New Roman" w:cs="Times New Roman"/>
          <w:sz w:val="28"/>
          <w:szCs w:val="28"/>
        </w:rPr>
      </w:pPr>
      <w:bookmarkStart w:id="1" w:name="P81"/>
      <w:bookmarkEnd w:id="1"/>
      <w:r>
        <w:rPr>
          <w:rFonts w:ascii="Times New Roman" w:hAnsi="Times New Roman" w:cs="Times New Roman"/>
          <w:sz w:val="28"/>
          <w:szCs w:val="28"/>
        </w:rPr>
        <w:t>а) брошена ли брошенная вещь на муниципальном земельном участке;</w:t>
      </w:r>
    </w:p>
    <w:p w:rsidR="003717A2" w:rsidRDefault="003717A2" w:rsidP="003717A2">
      <w:pPr>
        <w:pStyle w:val="ConsPlusNormal"/>
        <w:ind w:firstLine="540"/>
        <w:jc w:val="both"/>
        <w:rPr>
          <w:rFonts w:ascii="Times New Roman" w:hAnsi="Times New Roman" w:cs="Times New Roman"/>
          <w:sz w:val="28"/>
          <w:szCs w:val="28"/>
        </w:rPr>
      </w:pPr>
      <w:bookmarkStart w:id="2" w:name="P82"/>
      <w:bookmarkEnd w:id="2"/>
      <w:r>
        <w:rPr>
          <w:rFonts w:ascii="Times New Roman" w:hAnsi="Times New Roman" w:cs="Times New Roman"/>
          <w:sz w:val="28"/>
          <w:szCs w:val="28"/>
        </w:rPr>
        <w:t>б) является ли стоимость брошенной вещи явно ниже суммы, соответствующей пятикратному минимальному размеру оплаты труда.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 По результатам осмотра составляет акт проверки бесхозяйного имущества.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 Публикует сообщение в информационном бюллетене «Щекинский муниципальный вестник» и размещает на официальном Портале муниципального образования Крапивенское Щекинского района в информационно-телекоммуникационной сети «Интернет» о наличии бесхозяйного имущества и приеме заявлений собственников в течение одного месяца со дня публикации.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 Запрашивает в отношении объектов:</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Управлении Росреестра по Тульской области сведения о зарегистрированных правах на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Государственном учреждении Тульской области «Областное БТИ» сведения о наличии ранее зарегистрированных прав на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Межрегиональном территориальном управлении Росимущества в Тульской, Рязанской и Орловской областях сведения о наличии объекта в реестре федеральной собственности;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министерстве имущественных и земельных отношений Тульской области сведения о наличии объекта в реестре имущества Тульской области;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администрации Щекинского района сведения о наличии объекта в реестре имущества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сведения о правах на объект у его предполагаемого собственника (при необходимости);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выписку из Единого государственного реестра юридических лиц о предполагаемом собственнике;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сведения о собственнике земельного участка, на котором выявлен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 В отношении брошенных вещей, подлежащих регистрации в соответствии с федеральными законами: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запрашивает в органах, осуществляющих регистрацию, сведения о собственнике брошенной вещи;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получает выписку из Единого государственного реестра юридических лиц о предполагаемом собственнике (при необходимости);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уведомляет о выявлении брошенной вещи предполагаемого собственника.</w:t>
      </w:r>
    </w:p>
    <w:p w:rsidR="003717A2" w:rsidRDefault="003717A2" w:rsidP="003717A2">
      <w:pPr>
        <w:pStyle w:val="ConsPlusNormal"/>
        <w:ind w:firstLine="540"/>
        <w:jc w:val="both"/>
        <w:rPr>
          <w:rFonts w:ascii="Times New Roman" w:hAnsi="Times New Roman" w:cs="Times New Roman"/>
          <w:sz w:val="28"/>
          <w:szCs w:val="28"/>
        </w:rPr>
      </w:pPr>
      <w:bookmarkStart w:id="3" w:name="P99"/>
      <w:bookmarkEnd w:id="3"/>
      <w:r>
        <w:rPr>
          <w:rFonts w:ascii="Times New Roman" w:hAnsi="Times New Roman" w:cs="Times New Roman"/>
          <w:sz w:val="28"/>
          <w:szCs w:val="28"/>
        </w:rPr>
        <w:lastRenderedPageBreak/>
        <w:t>2.4. В случае выявления собственника объекта, рассматривавшегося в качестве бесхозяйного объекта, либо собственника земельного участка, на котором выявлен такой объект, за исключением муниципального земельного участка или земельного участка, государственная собственность на который не разграничена, администрация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прекращает работы, направленные на принятие объекта в муниципальную собственность;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сообщает данную информацию лицу, подавшему заявление о выявлении бесхозяйного имущества.</w:t>
      </w:r>
    </w:p>
    <w:p w:rsidR="003717A2" w:rsidRDefault="003717A2" w:rsidP="003717A2">
      <w:pPr>
        <w:pStyle w:val="ConsPlusNormal"/>
        <w:ind w:firstLine="540"/>
        <w:jc w:val="both"/>
        <w:rPr>
          <w:rFonts w:ascii="Times New Roman" w:hAnsi="Times New Roman" w:cs="Times New Roman"/>
          <w:sz w:val="28"/>
          <w:szCs w:val="28"/>
        </w:rPr>
      </w:pPr>
      <w:bookmarkStart w:id="4" w:name="P102"/>
      <w:bookmarkEnd w:id="4"/>
      <w:r>
        <w:rPr>
          <w:rFonts w:ascii="Times New Roman" w:hAnsi="Times New Roman" w:cs="Times New Roman"/>
          <w:sz w:val="28"/>
          <w:szCs w:val="28"/>
        </w:rPr>
        <w:t>2.5. В случае вступления собственника движимой вещи, рассматривавшейся в качестве брошенной вещи, во владение ею администрация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прекращает работы, направленные на принятие движимой вещи в муниципальную собственность;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сообщает данную информацию лицу, подавшему заявление о выявлении бесхозяйного имущества.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отсутствия обстоятельств, указанных в </w:t>
      </w:r>
      <w:hyperlink r:id="rId23" w:anchor="P99" w:history="1">
        <w:r>
          <w:rPr>
            <w:rStyle w:val="a7"/>
            <w:rFonts w:ascii="Times New Roman" w:hAnsi="Times New Roman" w:cs="Times New Roman"/>
            <w:sz w:val="28"/>
            <w:szCs w:val="28"/>
          </w:rPr>
          <w:t>пунктах 2.4</w:t>
        </w:r>
      </w:hyperlink>
      <w:r>
        <w:rPr>
          <w:rFonts w:ascii="Times New Roman" w:hAnsi="Times New Roman" w:cs="Times New Roman"/>
          <w:sz w:val="28"/>
          <w:szCs w:val="28"/>
        </w:rPr>
        <w:t xml:space="preserve">, </w:t>
      </w:r>
      <w:hyperlink r:id="rId24" w:anchor="P102" w:history="1">
        <w:r>
          <w:rPr>
            <w:rStyle w:val="a7"/>
            <w:rFonts w:ascii="Times New Roman" w:hAnsi="Times New Roman" w:cs="Times New Roman"/>
            <w:sz w:val="28"/>
            <w:szCs w:val="28"/>
          </w:rPr>
          <w:t>2.5</w:t>
        </w:r>
      </w:hyperlink>
      <w:r>
        <w:rPr>
          <w:rFonts w:ascii="Times New Roman" w:hAnsi="Times New Roman" w:cs="Times New Roman"/>
          <w:sz w:val="28"/>
          <w:szCs w:val="28"/>
        </w:rPr>
        <w:t xml:space="preserve"> настоящего Положения, готовится один из следующих проектов постановления администрации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об оформлении права муниципальной собственности на бесхозяйный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об оформлении права муниципальной собственности на брошенную вещь, если она не соответствует </w:t>
      </w:r>
      <w:hyperlink r:id="rId25" w:anchor="P81" w:history="1">
        <w:r>
          <w:rPr>
            <w:rStyle w:val="a7"/>
            <w:rFonts w:ascii="Times New Roman" w:hAnsi="Times New Roman" w:cs="Times New Roman"/>
            <w:sz w:val="28"/>
            <w:szCs w:val="28"/>
          </w:rPr>
          <w:t>подпунктам</w:t>
        </w:r>
      </w:hyperlink>
      <w:r>
        <w:rPr>
          <w:rFonts w:ascii="Times New Roman" w:hAnsi="Times New Roman" w:cs="Times New Roman"/>
          <w:sz w:val="28"/>
          <w:szCs w:val="28"/>
        </w:rPr>
        <w:t xml:space="preserve"> «а» или </w:t>
      </w:r>
      <w:hyperlink r:id="rId26" w:anchor="P82" w:history="1">
        <w:r>
          <w:rPr>
            <w:rStyle w:val="a7"/>
            <w:rFonts w:ascii="Times New Roman" w:hAnsi="Times New Roman" w:cs="Times New Roman"/>
            <w:sz w:val="28"/>
            <w:szCs w:val="28"/>
          </w:rPr>
          <w:t>«б» пункта 2.3.2</w:t>
        </w:r>
      </w:hyperlink>
      <w:r>
        <w:rPr>
          <w:rFonts w:ascii="Times New Roman" w:hAnsi="Times New Roman" w:cs="Times New Roman"/>
          <w:sz w:val="28"/>
          <w:szCs w:val="28"/>
        </w:rPr>
        <w:t>;</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 праве муниципальной собственности на брошенную вещь, если она соответствует одновременно </w:t>
      </w:r>
      <w:hyperlink r:id="rId27" w:anchor="P81" w:history="1">
        <w:r>
          <w:rPr>
            <w:rStyle w:val="a7"/>
            <w:rFonts w:ascii="Times New Roman" w:hAnsi="Times New Roman" w:cs="Times New Roman"/>
            <w:sz w:val="28"/>
            <w:szCs w:val="28"/>
          </w:rPr>
          <w:t>подпунктам</w:t>
        </w:r>
      </w:hyperlink>
      <w:r>
        <w:rPr>
          <w:rFonts w:ascii="Times New Roman" w:hAnsi="Times New Roman" w:cs="Times New Roman"/>
          <w:sz w:val="28"/>
          <w:szCs w:val="28"/>
        </w:rPr>
        <w:t xml:space="preserve"> «а» и </w:t>
      </w:r>
      <w:hyperlink r:id="rId28" w:anchor="P82" w:history="1">
        <w:r>
          <w:rPr>
            <w:rStyle w:val="a7"/>
            <w:rFonts w:ascii="Times New Roman" w:hAnsi="Times New Roman" w:cs="Times New Roman"/>
            <w:sz w:val="28"/>
            <w:szCs w:val="28"/>
          </w:rPr>
          <w:t>«б» пункта 2.3.2</w:t>
        </w:r>
      </w:hyperlink>
      <w:r>
        <w:rPr>
          <w:rFonts w:ascii="Times New Roman" w:hAnsi="Times New Roman" w:cs="Times New Roman"/>
          <w:sz w:val="28"/>
          <w:szCs w:val="28"/>
        </w:rPr>
        <w:t>.</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3. Принятие заявлений собственников об отказе</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от права собственности на объекты</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Собственник объекта вправе отказаться от права собственности на него, подав соответствующее заявление в администрацию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об отказе от права собственности на объект, находящийся в общей собственности, подается всеми собственниками.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заявлении указываются: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Сведения о собственнике: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в отношении российского юридического лица - полное наименование, идентификационный номер налогоплательщика, основной государственный </w:t>
      </w:r>
      <w:r>
        <w:rPr>
          <w:rFonts w:ascii="Times New Roman" w:hAnsi="Times New Roman" w:cs="Times New Roman"/>
          <w:sz w:val="28"/>
          <w:szCs w:val="28"/>
        </w:rPr>
        <w:lastRenderedPageBreak/>
        <w:t>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Описание объекта.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К заявлению прилагаются: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выписка из Единого государственного реестра юридических лиц, если собственник объекта является юридическим лицом;</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Копии указанных правоустанавливающих документов могут быть удостоверены нотариально.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а также печатью главного управления.</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При подаче заявления граждане предъявляют паспорт, представители собственника - доверенность, заверенную нотариально.</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Крапивенское Щекинского района об оформлении права муниципальной собственности на бесхозяйный объект.</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4. Принятие решения об оформлении права</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 на бесхозяйное</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имущество и его учет</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bookmarkStart w:id="5" w:name="P133"/>
      <w:bookmarkEnd w:id="5"/>
      <w:r>
        <w:rPr>
          <w:rFonts w:ascii="Times New Roman" w:hAnsi="Times New Roman" w:cs="Times New Roman"/>
          <w:sz w:val="28"/>
          <w:szCs w:val="28"/>
        </w:rPr>
        <w:t xml:space="preserve">4.1. Постановление об оформлении права муниципальной собственности на бесхозяйный объект принимается администрацией муниципального образования Крапивенское Щекинского района и является основанием для </w:t>
      </w:r>
      <w:r>
        <w:rPr>
          <w:rFonts w:ascii="Times New Roman" w:hAnsi="Times New Roman" w:cs="Times New Roman"/>
          <w:sz w:val="28"/>
          <w:szCs w:val="28"/>
        </w:rPr>
        <w:lastRenderedPageBreak/>
        <w:t>учета бесхозяйного объекта в Реестре бесхозяйного недвижимого имущества и для выполнения работ, связанных с учетом бесхозяйного объекта в Управлении Росреестра по Тульской области.</w:t>
      </w:r>
    </w:p>
    <w:p w:rsidR="003717A2" w:rsidRDefault="003717A2" w:rsidP="003717A2">
      <w:pPr>
        <w:pStyle w:val="ConsPlusNormal"/>
        <w:ind w:firstLine="540"/>
        <w:jc w:val="both"/>
        <w:rPr>
          <w:rFonts w:ascii="Times New Roman" w:hAnsi="Times New Roman" w:cs="Times New Roman"/>
          <w:sz w:val="28"/>
          <w:szCs w:val="28"/>
        </w:rPr>
      </w:pPr>
      <w:bookmarkStart w:id="6" w:name="P134"/>
      <w:bookmarkEnd w:id="6"/>
      <w:r>
        <w:rPr>
          <w:rFonts w:ascii="Times New Roman" w:hAnsi="Times New Roman" w:cs="Times New Roman"/>
          <w:sz w:val="28"/>
          <w:szCs w:val="28"/>
        </w:rPr>
        <w:t>4.2. Постановление об оформлении права муниципальной собственности на брошенную вещь принимается администрацией муниципального образования Крапивенское Щекинского района и является основанием для учета брошенной вещи в Реестре бесхозяйного движимого имущества.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В течение 5 дней со дня принятия постановлений администрации муниципального образования Крапивенское Щекинского района, указанных в </w:t>
      </w:r>
      <w:hyperlink r:id="rId29" w:anchor="P133" w:history="1">
        <w:r>
          <w:rPr>
            <w:rStyle w:val="a7"/>
            <w:rFonts w:ascii="Times New Roman" w:hAnsi="Times New Roman" w:cs="Times New Roman"/>
            <w:sz w:val="28"/>
            <w:szCs w:val="28"/>
          </w:rPr>
          <w:t>пунктах 4.1</w:t>
        </w:r>
      </w:hyperlink>
      <w:r>
        <w:rPr>
          <w:rFonts w:ascii="Times New Roman" w:hAnsi="Times New Roman" w:cs="Times New Roman"/>
          <w:sz w:val="28"/>
          <w:szCs w:val="28"/>
        </w:rPr>
        <w:t xml:space="preserve"> и </w:t>
      </w:r>
      <w:hyperlink r:id="rId30" w:anchor="P134" w:history="1">
        <w:r>
          <w:rPr>
            <w:rStyle w:val="a7"/>
            <w:rFonts w:ascii="Times New Roman" w:hAnsi="Times New Roman" w:cs="Times New Roman"/>
            <w:sz w:val="28"/>
            <w:szCs w:val="28"/>
          </w:rPr>
          <w:t>4.2</w:t>
        </w:r>
      </w:hyperlink>
      <w:r>
        <w:rPr>
          <w:rFonts w:ascii="Times New Roman" w:hAnsi="Times New Roman" w:cs="Times New Roman"/>
          <w:sz w:val="28"/>
          <w:szCs w:val="28"/>
        </w:rPr>
        <w:t xml:space="preserve"> настоящего Положения, администрацией муниципального образования Крапивенское Щекинского района осуществляется учет: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бесхозяйных объектов путем включения в Реестр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брошенных вещей путем включения в Реестр бесхозяйного движимого имущества с указанием наименования, характеристик, описания технического состояния, функционального назначения, документации, на основании которой движимая вещь имеет признаки брошенной вещи.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Бесхозяйные объекты включаются в Реестр бесхозяйного недвижимого имущества и исключаются из него,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Крапивенское Щекинского района в течение десяти дней.</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5. Постановка объектов на учет в качестве бесхозяйных</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 течение 30 дней со дня принятия постановления администрации муниципального образования Крапивенское Щекинского района об оформлении права муниципальной собственности на бесхозяйный объект заказывается техническая документация, необходимая для постановки бесхозяйного объекта на учет в Управлении Росреестра по Тульской области.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В течение 7 дней после получения технической документации подготавливаются необходимые запросы:</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Управление Росреестра по Тульской области о зарегистрированных правах на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Государственное учреждение Тульской области «Областное БТИ» о наличии ранее зарегистрированных правах на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министерство имущественных и земельных отношений Тульской области о наличии объекта в реестре имущества Тульской области;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администрацию Щекинского района о наличии объекта в реестре имущества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в Межрегиональное территориальное управление Росимущества в Тульской, Рязанской и Орловской областях сведения о наличии объекта в </w:t>
      </w:r>
      <w:r>
        <w:rPr>
          <w:rFonts w:ascii="Times New Roman" w:hAnsi="Times New Roman" w:cs="Times New Roman"/>
          <w:sz w:val="28"/>
          <w:szCs w:val="28"/>
        </w:rPr>
        <w:lastRenderedPageBreak/>
        <w:t>реестре федеральной собственности.</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После получения ответов на указанные запросы администрация муниципального образования Крапивенское Щекинского района в течение 7 дней обращается в Управление Росреестра по Тульской области с заявлением о постановке бесхозяйного объекта на учет.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К заявлению прилагаются документы, определенные </w:t>
      </w:r>
      <w:hyperlink r:id="rId31" w:history="1">
        <w:r>
          <w:rPr>
            <w:rStyle w:val="a7"/>
            <w:rFonts w:ascii="Times New Roman" w:hAnsi="Times New Roman" w:cs="Times New Roman"/>
            <w:sz w:val="28"/>
            <w:szCs w:val="28"/>
          </w:rPr>
          <w:t>пунктом 30</w:t>
        </w:r>
      </w:hyperlink>
      <w:r>
        <w:rPr>
          <w:rFonts w:ascii="Times New Roman" w:hAnsi="Times New Roman" w:cs="Times New Roman"/>
          <w:sz w:val="28"/>
          <w:szCs w:val="28"/>
        </w:rPr>
        <w:t xml:space="preserve"> Правил представления документов, направляемых или представляемых в соответствии с </w:t>
      </w:r>
      <w:hyperlink r:id="rId32" w:history="1">
        <w:r>
          <w:rPr>
            <w:rStyle w:val="a7"/>
            <w:rFonts w:ascii="Times New Roman" w:hAnsi="Times New Roman" w:cs="Times New Roman"/>
            <w:sz w:val="28"/>
            <w:szCs w:val="28"/>
          </w:rPr>
          <w:t>частями 1</w:t>
        </w:r>
      </w:hyperlink>
      <w:r>
        <w:rPr>
          <w:rFonts w:ascii="Times New Roman" w:hAnsi="Times New Roman" w:cs="Times New Roman"/>
          <w:sz w:val="28"/>
          <w:szCs w:val="28"/>
        </w:rPr>
        <w:t xml:space="preserve">, </w:t>
      </w:r>
      <w:hyperlink r:id="rId33" w:history="1">
        <w:r>
          <w:rPr>
            <w:rStyle w:val="a7"/>
            <w:rFonts w:ascii="Times New Roman" w:hAnsi="Times New Roman" w:cs="Times New Roman"/>
            <w:sz w:val="28"/>
            <w:szCs w:val="28"/>
          </w:rPr>
          <w:t>3</w:t>
        </w:r>
      </w:hyperlink>
      <w:r>
        <w:rPr>
          <w:rFonts w:ascii="Times New Roman" w:hAnsi="Times New Roman" w:cs="Times New Roman"/>
          <w:sz w:val="28"/>
          <w:szCs w:val="28"/>
        </w:rPr>
        <w:t xml:space="preserve"> - </w:t>
      </w:r>
      <w:hyperlink r:id="rId34" w:history="1">
        <w:r>
          <w:rPr>
            <w:rStyle w:val="a7"/>
            <w:rFonts w:ascii="Times New Roman" w:hAnsi="Times New Roman" w:cs="Times New Roman"/>
            <w:sz w:val="28"/>
            <w:szCs w:val="28"/>
          </w:rPr>
          <w:t>13</w:t>
        </w:r>
      </w:hyperlink>
      <w:r>
        <w:rPr>
          <w:rFonts w:ascii="Times New Roman" w:hAnsi="Times New Roman" w:cs="Times New Roman"/>
          <w:sz w:val="28"/>
          <w:szCs w:val="28"/>
        </w:rPr>
        <w:t xml:space="preserve">, </w:t>
      </w:r>
      <w:hyperlink r:id="rId35" w:history="1">
        <w:r>
          <w:rPr>
            <w:rStyle w:val="a7"/>
            <w:rFonts w:ascii="Times New Roman" w:hAnsi="Times New Roman" w:cs="Times New Roman"/>
            <w:sz w:val="28"/>
            <w:szCs w:val="28"/>
          </w:rPr>
          <w:t>15 статьи 32</w:t>
        </w:r>
      </w:hyperlink>
      <w:r>
        <w:rPr>
          <w:rFonts w:ascii="Times New Roman" w:hAnsi="Times New Roman" w:cs="Times New Roman"/>
          <w:sz w:val="28"/>
          <w:szCs w:val="28"/>
        </w:rP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РФ от 31.12.2015 № 1532.</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После постановки объекта на учет в Управлении Росреестра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6. Обеспечение сохранности,</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содержания и эксплуатации бесхозяйного имущества</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Обеспечение сохранности, содержания и эксплуатации бесхозяйного имущества осуществляется на основании постановлений администрации муниципального образования Крапивенское Щекинского района и заключаемых в соответствии с ними договоров.</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Обеспечение сохранности, содержания и эксплуатации бесхозяйного имущества может быть определено в постановлениях администрации муниципального образования Крапивенское Щекинского района об оформлении права муниципальной собственности на бесхозяйный объект, об оформлении права муниципальной собственности на брошенную вещь либо в последующих постановлениях администрации муниципального образования Крапивенское Щекинского района. </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Расходы на содержание бесхозяйного имущества финансируются за счет средств бюджета муниципального образования Крапивенское Щекинского района, если иное не предусмотрено действующим законодательством, в том числе Федеральным </w:t>
      </w:r>
      <w:hyperlink r:id="rId36"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2010 года № 190-ФЗ «О теплоснабжении», Федеральным </w:t>
      </w:r>
      <w:hyperlink r:id="rId37"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7 декабря 2011 года № 416-ФЗ «О водоснабжении и водоотведении», либо договором, в том числе концессионным соглашением.</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Собственник, отказавшийся от права собственности на бесхозяйный объект, несет бремя его содержания до регистрации права муниципальной собственности.</w:t>
      </w:r>
    </w:p>
    <w:p w:rsidR="003717A2" w:rsidRDefault="003717A2" w:rsidP="003717A2">
      <w:pPr>
        <w:pStyle w:val="ConsPlusNormal"/>
        <w:ind w:firstLine="540"/>
        <w:jc w:val="both"/>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7. Оформление права муниципальной</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собственности на бесхозяйное имущество</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По истечении года со дня постановки бесхозяйного объекта на учет в Управлении Росреестра по Тульской области администрация муниципального образования Крапивенское Щекинского района обращается в суд с требованием о признании права муниципальной собственности на бесхозяйный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На основании постановления администрации муниципального образования Крапивенское Щекинского района об оформлении права муниципальной собственности на брошенную вещь администрация муниципального образования Крапивенское Щекинского района обращается в суд с требованием о признании ее бесхозяйной.</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Вступившее в законную силу решение суда является основанием возникновения права муниципальной собственности на брошенную вещь.</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Если в срок до вступления в силу решения суда объявляется собственник бесхозяйного имущества, доказывание права собственности на него лежит на данном собственнике.</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Постановление администрации муниципального образования Крапивенское Щекинского района о праве муниципальной собственности на брошенную вещь является основанием возникновения права муниципальной собственности на нее.</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8. Расходы на оформление права</w:t>
      </w:r>
    </w:p>
    <w:p w:rsidR="003717A2" w:rsidRDefault="003717A2" w:rsidP="003717A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 на бесхозяйное имущество</w:t>
      </w:r>
    </w:p>
    <w:p w:rsidR="003717A2" w:rsidRDefault="003717A2" w:rsidP="003717A2">
      <w:pPr>
        <w:pStyle w:val="ConsPlusNormal"/>
        <w:rPr>
          <w:rFonts w:ascii="Times New Roman" w:hAnsi="Times New Roman" w:cs="Times New Roman"/>
          <w:sz w:val="28"/>
          <w:szCs w:val="28"/>
        </w:rPr>
      </w:pP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Расходы на оформление права муниципальной собственности на бесхозяйное имущество финансируются из средств бюджета муниципального образования Крапивенское Щекинского района.</w:t>
      </w:r>
    </w:p>
    <w:p w:rsidR="003717A2" w:rsidRDefault="003717A2" w:rsidP="003717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Если до признания права муниципальной собственности на бесхозяйное имущество объявляется его собственник, администрация муниципального образования Крапивенское Щекинского района вправе в судебном порядке взыскать с него расходы бюджета муниципального образования Крапивенское Щекинского района на содержание бесхозяйного имущества, в том числе на изготовление необходимой технической документации.</w:t>
      </w:r>
    </w:p>
    <w:p w:rsidR="003717A2" w:rsidRDefault="003717A2" w:rsidP="003717A2">
      <w:pPr>
        <w:pStyle w:val="ConsPlusNormal"/>
        <w:rPr>
          <w:rFonts w:ascii="Times New Roman" w:hAnsi="Times New Roman" w:cs="Times New Roman"/>
          <w:sz w:val="28"/>
          <w:szCs w:val="28"/>
        </w:rPr>
      </w:pPr>
    </w:p>
    <w:p w:rsidR="003717A2" w:rsidRDefault="003717A2" w:rsidP="003717A2">
      <w:pPr>
        <w:rPr>
          <w:sz w:val="28"/>
          <w:szCs w:val="28"/>
        </w:rPr>
      </w:pPr>
    </w:p>
    <w:p w:rsidR="00E73384" w:rsidRDefault="00E73384" w:rsidP="003717A2">
      <w:pPr>
        <w:ind w:firstLine="709"/>
        <w:jc w:val="center"/>
      </w:pPr>
    </w:p>
    <w:sectPr w:rsidR="00E73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EE" w:rsidRDefault="00282DEE" w:rsidP="00D22312">
      <w:r>
        <w:separator/>
      </w:r>
    </w:p>
  </w:endnote>
  <w:endnote w:type="continuationSeparator" w:id="0">
    <w:p w:rsidR="00282DEE" w:rsidRDefault="00282DEE" w:rsidP="00D2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EE" w:rsidRDefault="00282DEE" w:rsidP="00D22312">
      <w:r>
        <w:separator/>
      </w:r>
    </w:p>
  </w:footnote>
  <w:footnote w:type="continuationSeparator" w:id="0">
    <w:p w:rsidR="00282DEE" w:rsidRDefault="00282DEE" w:rsidP="00D2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33"/>
    <w:rsid w:val="00100D3B"/>
    <w:rsid w:val="00153D00"/>
    <w:rsid w:val="001A45B8"/>
    <w:rsid w:val="00282DEE"/>
    <w:rsid w:val="003717A2"/>
    <w:rsid w:val="003E2697"/>
    <w:rsid w:val="00417D71"/>
    <w:rsid w:val="00420E6C"/>
    <w:rsid w:val="00421285"/>
    <w:rsid w:val="004212C4"/>
    <w:rsid w:val="00526E00"/>
    <w:rsid w:val="005644F8"/>
    <w:rsid w:val="006E70BF"/>
    <w:rsid w:val="007957CE"/>
    <w:rsid w:val="00860F33"/>
    <w:rsid w:val="008824DD"/>
    <w:rsid w:val="00896765"/>
    <w:rsid w:val="00A93B9E"/>
    <w:rsid w:val="00B64BA3"/>
    <w:rsid w:val="00C153AC"/>
    <w:rsid w:val="00D22312"/>
    <w:rsid w:val="00D820AF"/>
    <w:rsid w:val="00E537DF"/>
    <w:rsid w:val="00E73384"/>
    <w:rsid w:val="00F7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2312"/>
  </w:style>
  <w:style w:type="paragraph" w:styleId="a3">
    <w:name w:val="header"/>
    <w:basedOn w:val="a"/>
    <w:link w:val="a4"/>
    <w:uiPriority w:val="99"/>
    <w:unhideWhenUsed/>
    <w:rsid w:val="00D22312"/>
    <w:pPr>
      <w:tabs>
        <w:tab w:val="center" w:pos="4677"/>
        <w:tab w:val="right" w:pos="9355"/>
      </w:tabs>
    </w:pPr>
  </w:style>
  <w:style w:type="character" w:customStyle="1" w:styleId="a4">
    <w:name w:val="Верхний колонтитул Знак"/>
    <w:basedOn w:val="a0"/>
    <w:link w:val="a3"/>
    <w:uiPriority w:val="99"/>
    <w:rsid w:val="00D2231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22312"/>
    <w:pPr>
      <w:tabs>
        <w:tab w:val="center" w:pos="4677"/>
        <w:tab w:val="right" w:pos="9355"/>
      </w:tabs>
    </w:pPr>
  </w:style>
  <w:style w:type="character" w:customStyle="1" w:styleId="a6">
    <w:name w:val="Нижний колонтитул Знак"/>
    <w:basedOn w:val="a0"/>
    <w:link w:val="a5"/>
    <w:uiPriority w:val="99"/>
    <w:rsid w:val="00D22312"/>
    <w:rPr>
      <w:rFonts w:ascii="Times New Roman" w:eastAsia="Times New Roman" w:hAnsi="Times New Roman" w:cs="Times New Roman"/>
      <w:sz w:val="24"/>
      <w:szCs w:val="24"/>
      <w:lang w:eastAsia="ru-RU"/>
    </w:rPr>
  </w:style>
  <w:style w:type="paragraph" w:customStyle="1" w:styleId="ConsPlusNormal">
    <w:name w:val="ConsPlusNormal"/>
    <w:rsid w:val="003717A2"/>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3717A2"/>
    <w:rPr>
      <w:color w:val="0000FF"/>
      <w:u w:val="single"/>
    </w:rPr>
  </w:style>
  <w:style w:type="paragraph" w:customStyle="1" w:styleId="ConsPlusTitle">
    <w:name w:val="ConsPlusTitle"/>
    <w:uiPriority w:val="99"/>
    <w:rsid w:val="006E7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7D71"/>
    <w:rPr>
      <w:rFonts w:ascii="Tahoma" w:hAnsi="Tahoma" w:cs="Tahoma"/>
      <w:sz w:val="16"/>
      <w:szCs w:val="16"/>
    </w:rPr>
  </w:style>
  <w:style w:type="character" w:customStyle="1" w:styleId="a9">
    <w:name w:val="Текст выноски Знак"/>
    <w:basedOn w:val="a0"/>
    <w:link w:val="a8"/>
    <w:uiPriority w:val="99"/>
    <w:semiHidden/>
    <w:rsid w:val="00417D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2312"/>
  </w:style>
  <w:style w:type="paragraph" w:styleId="a3">
    <w:name w:val="header"/>
    <w:basedOn w:val="a"/>
    <w:link w:val="a4"/>
    <w:uiPriority w:val="99"/>
    <w:unhideWhenUsed/>
    <w:rsid w:val="00D22312"/>
    <w:pPr>
      <w:tabs>
        <w:tab w:val="center" w:pos="4677"/>
        <w:tab w:val="right" w:pos="9355"/>
      </w:tabs>
    </w:pPr>
  </w:style>
  <w:style w:type="character" w:customStyle="1" w:styleId="a4">
    <w:name w:val="Верхний колонтитул Знак"/>
    <w:basedOn w:val="a0"/>
    <w:link w:val="a3"/>
    <w:uiPriority w:val="99"/>
    <w:rsid w:val="00D2231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22312"/>
    <w:pPr>
      <w:tabs>
        <w:tab w:val="center" w:pos="4677"/>
        <w:tab w:val="right" w:pos="9355"/>
      </w:tabs>
    </w:pPr>
  </w:style>
  <w:style w:type="character" w:customStyle="1" w:styleId="a6">
    <w:name w:val="Нижний колонтитул Знак"/>
    <w:basedOn w:val="a0"/>
    <w:link w:val="a5"/>
    <w:uiPriority w:val="99"/>
    <w:rsid w:val="00D22312"/>
    <w:rPr>
      <w:rFonts w:ascii="Times New Roman" w:eastAsia="Times New Roman" w:hAnsi="Times New Roman" w:cs="Times New Roman"/>
      <w:sz w:val="24"/>
      <w:szCs w:val="24"/>
      <w:lang w:eastAsia="ru-RU"/>
    </w:rPr>
  </w:style>
  <w:style w:type="paragraph" w:customStyle="1" w:styleId="ConsPlusNormal">
    <w:name w:val="ConsPlusNormal"/>
    <w:rsid w:val="003717A2"/>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3717A2"/>
    <w:rPr>
      <w:color w:val="0000FF"/>
      <w:u w:val="single"/>
    </w:rPr>
  </w:style>
  <w:style w:type="paragraph" w:customStyle="1" w:styleId="ConsPlusTitle">
    <w:name w:val="ConsPlusTitle"/>
    <w:uiPriority w:val="99"/>
    <w:rsid w:val="006E7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17D71"/>
    <w:rPr>
      <w:rFonts w:ascii="Tahoma" w:hAnsi="Tahoma" w:cs="Tahoma"/>
      <w:sz w:val="16"/>
      <w:szCs w:val="16"/>
    </w:rPr>
  </w:style>
  <w:style w:type="character" w:customStyle="1" w:styleId="a9">
    <w:name w:val="Текст выноски Знак"/>
    <w:basedOn w:val="a0"/>
    <w:link w:val="a8"/>
    <w:uiPriority w:val="99"/>
    <w:semiHidden/>
    <w:rsid w:val="00417D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9149">
      <w:bodyDiv w:val="1"/>
      <w:marLeft w:val="0"/>
      <w:marRight w:val="0"/>
      <w:marTop w:val="0"/>
      <w:marBottom w:val="0"/>
      <w:divBdr>
        <w:top w:val="none" w:sz="0" w:space="0" w:color="auto"/>
        <w:left w:val="none" w:sz="0" w:space="0" w:color="auto"/>
        <w:bottom w:val="none" w:sz="0" w:space="0" w:color="auto"/>
        <w:right w:val="none" w:sz="0" w:space="0" w:color="auto"/>
      </w:divBdr>
    </w:div>
    <w:div w:id="1030646517">
      <w:bodyDiv w:val="1"/>
      <w:marLeft w:val="0"/>
      <w:marRight w:val="0"/>
      <w:marTop w:val="0"/>
      <w:marBottom w:val="0"/>
      <w:divBdr>
        <w:top w:val="none" w:sz="0" w:space="0" w:color="auto"/>
        <w:left w:val="none" w:sz="0" w:space="0" w:color="auto"/>
        <w:bottom w:val="none" w:sz="0" w:space="0" w:color="auto"/>
        <w:right w:val="none" w:sz="0" w:space="0" w:color="auto"/>
      </w:divBdr>
    </w:div>
    <w:div w:id="1419206640">
      <w:bodyDiv w:val="1"/>
      <w:marLeft w:val="0"/>
      <w:marRight w:val="0"/>
      <w:marTop w:val="0"/>
      <w:marBottom w:val="0"/>
      <w:divBdr>
        <w:top w:val="none" w:sz="0" w:space="0" w:color="auto"/>
        <w:left w:val="none" w:sz="0" w:space="0" w:color="auto"/>
        <w:bottom w:val="none" w:sz="0" w:space="0" w:color="auto"/>
        <w:right w:val="none" w:sz="0" w:space="0" w:color="auto"/>
      </w:divBdr>
    </w:div>
    <w:div w:id="1472870414">
      <w:bodyDiv w:val="1"/>
      <w:marLeft w:val="0"/>
      <w:marRight w:val="0"/>
      <w:marTop w:val="0"/>
      <w:marBottom w:val="0"/>
      <w:divBdr>
        <w:top w:val="none" w:sz="0" w:space="0" w:color="auto"/>
        <w:left w:val="none" w:sz="0" w:space="0" w:color="auto"/>
        <w:bottom w:val="none" w:sz="0" w:space="0" w:color="auto"/>
        <w:right w:val="none" w:sz="0" w:space="0" w:color="auto"/>
      </w:divBdr>
    </w:div>
    <w:div w:id="151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8EB81C51D8B1D811CB3ED1032FB7D01F7C19EC6E0D867B24F8D13185089902F9C3B3B80B4A7EeE59H" TargetMode="External"/><Relationship Id="rId13" Type="http://schemas.openxmlformats.org/officeDocument/2006/relationships/hyperlink" Target="consultantplus://offline/ref=8CB68EB81C51D8B1D811CB3ED1032FB7D01F7F1FEF6D0D867B24F8D131e855H" TargetMode="External"/><Relationship Id="rId18" Type="http://schemas.openxmlformats.org/officeDocument/2006/relationships/hyperlink" Target="consultantplus://offline/ref=8CB68EB81C51D8B1D811CB3ED1032FB7D01F7C19EC6E0D867B24F8D13185089902F9C3B3B80B4A7EeE5EH" TargetMode="External"/><Relationship Id="rId26" Type="http://schemas.openxmlformats.org/officeDocument/2006/relationships/hyperlink" Target="file:///C:\Users\&#1040;&#1076;&#1084;&#1080;&#1085;\Documents\&#1055;&#1086;&#1083;&#1086;&#1078;&#1077;&#1085;&#1080;&#1077;%20&#1073;&#1077;&#1089;&#1093;&#1086;&#1079;.doc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CB68EB81C51D8B1D811CB3ED1032FB7D01F7D10E4640D867B24F8D13185089902F9C3B3B80A4C78eE5BH" TargetMode="External"/><Relationship Id="rId34" Type="http://schemas.openxmlformats.org/officeDocument/2006/relationships/hyperlink" Target="consultantplus://offline/ref=8CB68EB81C51D8B1D811CB3ED1032FB7D01E7A10E86B0D867B24F8D13185089902F9C3B3B80A4D7CeE5AH" TargetMode="External"/><Relationship Id="rId7" Type="http://schemas.openxmlformats.org/officeDocument/2006/relationships/endnotes" Target="endnotes.xml"/><Relationship Id="rId12" Type="http://schemas.openxmlformats.org/officeDocument/2006/relationships/hyperlink" Target="consultantplus://offline/ref=8CB68EB81C51D8B1D811CB3ED1032FB7D01E7A10E86B0D867B24F8D131e855H" TargetMode="External"/><Relationship Id="rId17" Type="http://schemas.openxmlformats.org/officeDocument/2006/relationships/hyperlink" Target="consultantplus://offline/ref=8CB68EB81C51D8B1D811CB3ED1032FB7D01F7E1BEA650D867B24F8D13185089902F9C3B3B80A487FeE59H" TargetMode="External"/><Relationship Id="rId25" Type="http://schemas.openxmlformats.org/officeDocument/2006/relationships/hyperlink" Target="file:///C:\Users\&#1040;&#1076;&#1084;&#1080;&#1085;\Documents\&#1055;&#1086;&#1083;&#1086;&#1078;&#1077;&#1085;&#1080;&#1077;%20&#1073;&#1077;&#1089;&#1093;&#1086;&#1079;.docx" TargetMode="External"/><Relationship Id="rId33" Type="http://schemas.openxmlformats.org/officeDocument/2006/relationships/hyperlink" Target="consultantplus://offline/ref=8CB68EB81C51D8B1D811CB3ED1032FB7D01E7A10E86B0D867B24F8D13185089902F9C3B3B80A4D7FeE5E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B68EB81C51D8B1D811D533C76F71BCD51C2514E4650ED22E7BA38C668C02CEe455H" TargetMode="External"/><Relationship Id="rId20" Type="http://schemas.openxmlformats.org/officeDocument/2006/relationships/hyperlink" Target="consultantplus://offline/ref=8CB68EB81C51D8B1D811CB3ED1032FB7D01F7C19EC6E0D867B24F8D13185089902F9C3B3B80B4A78eE5EH" TargetMode="External"/><Relationship Id="rId29" Type="http://schemas.openxmlformats.org/officeDocument/2006/relationships/hyperlink" Target="file:///C:\Users\&#1040;&#1076;&#1084;&#1080;&#1085;\Documents\&#1055;&#1086;&#1083;&#1086;&#1078;&#1077;&#1085;&#1080;&#1077;%20&#1073;&#1077;&#1089;&#1093;&#1086;&#107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68EB81C51D8B1D811CB3ED1032FB7D01F7C19EC6E0D867B24F8D13185089902F9C3B3B80B4A78eE5EH" TargetMode="External"/><Relationship Id="rId24" Type="http://schemas.openxmlformats.org/officeDocument/2006/relationships/hyperlink" Target="file:///C:\Users\&#1040;&#1076;&#1084;&#1080;&#1085;\Documents\&#1055;&#1086;&#1083;&#1086;&#1078;&#1077;&#1085;&#1080;&#1077;%20&#1073;&#1077;&#1089;&#1093;&#1086;&#1079;.docx" TargetMode="External"/><Relationship Id="rId32" Type="http://schemas.openxmlformats.org/officeDocument/2006/relationships/hyperlink" Target="consultantplus://offline/ref=8CB68EB81C51D8B1D811CB3ED1032FB7D01E7A10E86B0D867B24F8D13185089902F9C3B3B80A4C77eE5EH" TargetMode="External"/><Relationship Id="rId37" Type="http://schemas.openxmlformats.org/officeDocument/2006/relationships/hyperlink" Target="consultantplus://offline/ref=8CB68EB81C51D8B1D811CB3ED1032FB7D0157A10EA6E0D867B24F8D131e855H" TargetMode="External"/><Relationship Id="rId5" Type="http://schemas.openxmlformats.org/officeDocument/2006/relationships/webSettings" Target="webSettings.xml"/><Relationship Id="rId15" Type="http://schemas.openxmlformats.org/officeDocument/2006/relationships/hyperlink" Target="consultantplus://offline/ref=8CB68EB81C51D8B1D811CB3ED1032FB7D31E7C18E56F0D867B24F8D13185089902F9C3B3B80A487CeE59H" TargetMode="External"/><Relationship Id="rId23" Type="http://schemas.openxmlformats.org/officeDocument/2006/relationships/hyperlink" Target="file:///C:\Users\&#1040;&#1076;&#1084;&#1080;&#1085;\Documents\&#1055;&#1086;&#1083;&#1086;&#1078;&#1077;&#1085;&#1080;&#1077;%20&#1073;&#1077;&#1089;&#1093;&#1086;&#1079;.docx" TargetMode="External"/><Relationship Id="rId28" Type="http://schemas.openxmlformats.org/officeDocument/2006/relationships/hyperlink" Target="file:///C:\Users\&#1040;&#1076;&#1084;&#1080;&#1085;\Documents\&#1055;&#1086;&#1083;&#1086;&#1078;&#1077;&#1085;&#1080;&#1077;%20&#1073;&#1077;&#1089;&#1093;&#1086;&#1079;.docx" TargetMode="External"/><Relationship Id="rId36" Type="http://schemas.openxmlformats.org/officeDocument/2006/relationships/hyperlink" Target="consultantplus://offline/ref=8CB68EB81C51D8B1D811CB3ED1032FB7D0157A1FEB6D0D867B24F8D131e855H" TargetMode="External"/><Relationship Id="rId10" Type="http://schemas.openxmlformats.org/officeDocument/2006/relationships/hyperlink" Target="consultantplus://offline/ref=8CB68EB81C51D8B1D811CB3ED1032FB7D01F7C19EC6E0D867B24F8D13185089902F9C3B3B80B4A7BeE5CH" TargetMode="External"/><Relationship Id="rId19" Type="http://schemas.openxmlformats.org/officeDocument/2006/relationships/hyperlink" Target="consultantplus://offline/ref=8CB68EB81C51D8B1D811CB3ED1032FB7D01F7C19EC6E0D867B24F8D13185089902F9C3B3B80B4A7EeE54H" TargetMode="External"/><Relationship Id="rId31" Type="http://schemas.openxmlformats.org/officeDocument/2006/relationships/hyperlink" Target="consultantplus://offline/ref=8CB68EB81C51D8B1D811CB3ED1032FB7D016731DEF690D867B24F8D13185089902F9C3eB5AH" TargetMode="External"/><Relationship Id="rId4" Type="http://schemas.openxmlformats.org/officeDocument/2006/relationships/settings" Target="settings.xml"/><Relationship Id="rId9" Type="http://schemas.openxmlformats.org/officeDocument/2006/relationships/hyperlink" Target="consultantplus://offline/ref=8CB68EB81C51D8B1D811CB3ED1032FB7D01F7C19EC6E0D867B24F8D13185089902F9C3B3B80B4A7EeE55H" TargetMode="External"/><Relationship Id="rId14" Type="http://schemas.openxmlformats.org/officeDocument/2006/relationships/hyperlink" Target="consultantplus://offline/ref=8CB68EB81C51D8B1D811CB3ED1032FB7D01E7B1BED640D867B24F8D131e855H" TargetMode="External"/><Relationship Id="rId22" Type="http://schemas.openxmlformats.org/officeDocument/2006/relationships/hyperlink" Target="consultantplus://offline/ref=8CB68EB81C51D8B1D811CB3ED1032FB7D01E7A10E86B0D867B24F8D13185089902F9C3B3B80A4F7BeE5FH" TargetMode="External"/><Relationship Id="rId27" Type="http://schemas.openxmlformats.org/officeDocument/2006/relationships/hyperlink" Target="file:///C:\Users\&#1040;&#1076;&#1084;&#1080;&#1085;\Documents\&#1055;&#1086;&#1083;&#1086;&#1078;&#1077;&#1085;&#1080;&#1077;%20&#1073;&#1077;&#1089;&#1093;&#1086;&#1079;.docx" TargetMode="External"/><Relationship Id="rId30" Type="http://schemas.openxmlformats.org/officeDocument/2006/relationships/hyperlink" Target="file:///C:\Users\&#1040;&#1076;&#1084;&#1080;&#1085;\Documents\&#1055;&#1086;&#1083;&#1086;&#1078;&#1077;&#1085;&#1080;&#1077;%20&#1073;&#1077;&#1089;&#1093;&#1086;&#1079;.docx" TargetMode="External"/><Relationship Id="rId35" Type="http://schemas.openxmlformats.org/officeDocument/2006/relationships/hyperlink" Target="consultantplus://offline/ref=8CB68EB81C51D8B1D811CB3ED1032FB7D01E7A10E86B0D867B24F8D13185089902F9C3B3B80A4D7CeE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7F94-5AE4-4120-BA81-D841A9A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3513</Words>
  <Characters>20027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2018-06-06T10:48:00Z</cp:lastPrinted>
  <dcterms:created xsi:type="dcterms:W3CDTF">2018-06-06T10:57:00Z</dcterms:created>
  <dcterms:modified xsi:type="dcterms:W3CDTF">2018-06-18T05:36:00Z</dcterms:modified>
</cp:coreProperties>
</file>