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11" w:rsidRDefault="00265411" w:rsidP="0026541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65411" w:rsidRPr="00265411" w:rsidRDefault="00A26A29" w:rsidP="0026541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Тульской области внесено</w:t>
      </w:r>
      <w:r w:rsidR="00265411" w:rsidRPr="00265411">
        <w:rPr>
          <w:rFonts w:ascii="Times New Roman" w:hAnsi="Times New Roman"/>
          <w:b/>
          <w:sz w:val="28"/>
          <w:szCs w:val="28"/>
        </w:rPr>
        <w:t xml:space="preserve"> 20 6</w:t>
      </w:r>
      <w:r w:rsidR="00C36075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 границ</w:t>
      </w:r>
      <w:r w:rsidR="00265411" w:rsidRPr="00265411">
        <w:rPr>
          <w:rFonts w:ascii="Times New Roman" w:hAnsi="Times New Roman"/>
          <w:b/>
          <w:sz w:val="28"/>
          <w:szCs w:val="28"/>
        </w:rPr>
        <w:t xml:space="preserve"> зон с особыми условиями использования территорий</w:t>
      </w:r>
    </w:p>
    <w:p w:rsidR="00265411" w:rsidRPr="009D532A" w:rsidRDefault="00265411" w:rsidP="0026541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32A">
        <w:rPr>
          <w:rFonts w:ascii="Times New Roman" w:hAnsi="Times New Roman"/>
          <w:sz w:val="28"/>
          <w:szCs w:val="28"/>
        </w:rPr>
        <w:t>Определение зон с особыми условиями использования территорий (ЗОУИТ) дано в статье 1 Градостроительного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D532A">
        <w:rPr>
          <w:rFonts w:ascii="Times New Roman" w:hAnsi="Times New Roman"/>
          <w:sz w:val="28"/>
          <w:szCs w:val="28"/>
        </w:rPr>
        <w:t>. Такие зоны Российским законодательством устанав</w:t>
      </w:r>
      <w:r>
        <w:rPr>
          <w:rFonts w:ascii="Times New Roman" w:hAnsi="Times New Roman"/>
          <w:sz w:val="28"/>
          <w:szCs w:val="28"/>
        </w:rPr>
        <w:t xml:space="preserve">ливаются по различным причинам. </w:t>
      </w:r>
      <w:r w:rsidRPr="009D532A">
        <w:rPr>
          <w:rFonts w:ascii="Times New Roman" w:hAnsi="Times New Roman"/>
          <w:sz w:val="28"/>
          <w:szCs w:val="28"/>
        </w:rPr>
        <w:t>В статье 105 Земельного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D532A">
        <w:rPr>
          <w:rFonts w:ascii="Times New Roman" w:hAnsi="Times New Roman"/>
          <w:sz w:val="28"/>
          <w:szCs w:val="28"/>
        </w:rPr>
        <w:t xml:space="preserve"> приведен полный список ЗОУИТ, всего в этом списке указано 28 видов зон.</w:t>
      </w:r>
    </w:p>
    <w:p w:rsidR="00265411" w:rsidRDefault="00265411" w:rsidP="0026541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532A">
        <w:rPr>
          <w:rFonts w:ascii="Times New Roman" w:hAnsi="Times New Roman"/>
          <w:sz w:val="28"/>
          <w:szCs w:val="28"/>
        </w:rPr>
        <w:t xml:space="preserve">Уполномоченный орган государственной власти или местного самоуправления принимает решение об установлении ЗОУИТ на основании федеральных законов и положений. Эти сведения передаются в </w:t>
      </w:r>
      <w:proofErr w:type="spellStart"/>
      <w:r w:rsidRPr="009D532A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D532A">
        <w:rPr>
          <w:rFonts w:ascii="Times New Roman" w:hAnsi="Times New Roman"/>
          <w:sz w:val="28"/>
          <w:szCs w:val="28"/>
        </w:rPr>
        <w:t xml:space="preserve"> для внесения их в </w:t>
      </w:r>
      <w:r w:rsidRPr="009D532A">
        <w:rPr>
          <w:rFonts w:ascii="Times New Roman" w:hAnsi="Times New Roman"/>
          <w:bCs/>
          <w:sz w:val="28"/>
          <w:szCs w:val="28"/>
        </w:rPr>
        <w:t>Единый государственный реестр недвижимости (ЕГРН)</w:t>
      </w:r>
      <w:r w:rsidRPr="009D532A">
        <w:rPr>
          <w:rFonts w:ascii="Times New Roman" w:hAnsi="Times New Roman"/>
          <w:sz w:val="28"/>
          <w:szCs w:val="28"/>
        </w:rPr>
        <w:t>, после чего зона с особыми условиями считается установленной.</w:t>
      </w:r>
    </w:p>
    <w:p w:rsidR="00265411" w:rsidRPr="009D532A" w:rsidRDefault="00265411" w:rsidP="0026541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5411">
        <w:rPr>
          <w:rFonts w:ascii="Times New Roman" w:hAnsi="Times New Roman"/>
          <w:sz w:val="28"/>
          <w:szCs w:val="28"/>
        </w:rPr>
        <w:t>Так, по Тульской области с начала 2022 года в Единый государственный реестр недвижимости уже внесено 20 6</w:t>
      </w:r>
      <w:r w:rsidR="00C36075">
        <w:rPr>
          <w:rFonts w:ascii="Times New Roman" w:hAnsi="Times New Roman"/>
          <w:sz w:val="28"/>
          <w:szCs w:val="28"/>
        </w:rPr>
        <w:t>29</w:t>
      </w:r>
      <w:r w:rsidRPr="0026541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694F">
        <w:rPr>
          <w:rFonts w:ascii="Times New Roman" w:hAnsi="Times New Roman"/>
          <w:sz w:val="28"/>
          <w:szCs w:val="28"/>
        </w:rPr>
        <w:t>границ</w:t>
      </w:r>
      <w:bookmarkStart w:id="0" w:name="_GoBack"/>
      <w:bookmarkEnd w:id="0"/>
      <w:r w:rsidRPr="00265411">
        <w:rPr>
          <w:rFonts w:ascii="Times New Roman" w:hAnsi="Times New Roman"/>
          <w:sz w:val="28"/>
          <w:szCs w:val="28"/>
        </w:rPr>
        <w:t xml:space="preserve"> ЗОУИТ.</w:t>
      </w:r>
    </w:p>
    <w:p w:rsidR="00265411" w:rsidRPr="00265411" w:rsidRDefault="00265411" w:rsidP="00265411">
      <w:pPr>
        <w:pStyle w:val="3"/>
        <w:shd w:val="clear" w:color="auto" w:fill="FFFFFF"/>
        <w:spacing w:before="60" w:beforeAutospacing="0" w:after="60" w:afterAutospacing="0" w:line="288" w:lineRule="auto"/>
        <w:ind w:firstLine="540"/>
        <w:jc w:val="both"/>
        <w:rPr>
          <w:b w:val="0"/>
          <w:sz w:val="28"/>
          <w:szCs w:val="28"/>
        </w:rPr>
      </w:pPr>
      <w:r w:rsidRPr="009D532A">
        <w:rPr>
          <w:b w:val="0"/>
          <w:sz w:val="28"/>
          <w:szCs w:val="28"/>
        </w:rPr>
        <w:t>Одновременно с внесением сведений ЗОУИТ в ЕГРН формируются сведения об обременениях на земельные участки или их части, попадающие в границы такой зоны. На земельных участках, которые включены в состав таких зон, вводится особый режим использования земельных участков, ограничивающий или вовсе запрещающий те виды деятельности, которые не соответствуют целям установления ЗОУИТ.</w:t>
      </w:r>
    </w:p>
    <w:p w:rsidR="00265411" w:rsidRPr="009D532A" w:rsidRDefault="00265411" w:rsidP="00265411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9D532A">
        <w:rPr>
          <w:rFonts w:ascii="Times New Roman" w:hAnsi="Times New Roman"/>
          <w:sz w:val="28"/>
          <w:szCs w:val="28"/>
        </w:rPr>
        <w:t>Орган</w:t>
      </w:r>
      <w:r w:rsidRPr="009D532A">
        <w:rPr>
          <w:rFonts w:ascii="Times New Roman" w:hAnsi="Times New Roman"/>
          <w:sz w:val="28"/>
          <w:szCs w:val="28"/>
          <w:lang w:val="x-none"/>
        </w:rPr>
        <w:t xml:space="preserve"> регистрации прав в течение пяти рабочих дней со дня внесения в </w:t>
      </w:r>
      <w:r w:rsidRPr="009D532A">
        <w:rPr>
          <w:rFonts w:ascii="Times New Roman" w:hAnsi="Times New Roman"/>
          <w:sz w:val="28"/>
          <w:szCs w:val="28"/>
        </w:rPr>
        <w:t>ЕГРН</w:t>
      </w:r>
      <w:r w:rsidRPr="009D532A">
        <w:rPr>
          <w:rFonts w:ascii="Times New Roman" w:hAnsi="Times New Roman"/>
          <w:sz w:val="28"/>
          <w:szCs w:val="28"/>
          <w:lang w:val="x-none"/>
        </w:rPr>
        <w:t xml:space="preserve"> сведений</w:t>
      </w:r>
      <w:r w:rsidRPr="009D532A">
        <w:rPr>
          <w:rFonts w:ascii="Times New Roman" w:hAnsi="Times New Roman"/>
          <w:sz w:val="28"/>
          <w:szCs w:val="28"/>
        </w:rPr>
        <w:t xml:space="preserve"> о зонах с особыми условиями использования территорий</w:t>
      </w:r>
      <w:r w:rsidRPr="009D532A">
        <w:rPr>
          <w:rFonts w:ascii="Times New Roman" w:hAnsi="Times New Roman"/>
          <w:sz w:val="28"/>
          <w:szCs w:val="28"/>
          <w:lang w:val="x-none"/>
        </w:rPr>
        <w:t>, должен уведомить</w:t>
      </w:r>
      <w:r w:rsidRPr="009D532A">
        <w:rPr>
          <w:rFonts w:ascii="Times New Roman" w:hAnsi="Times New Roman"/>
          <w:sz w:val="28"/>
          <w:szCs w:val="28"/>
        </w:rPr>
        <w:t xml:space="preserve"> собственников земельных участков, попавших в границы этих зон в электронной форме. Уведо</w:t>
      </w:r>
      <w:r>
        <w:rPr>
          <w:rFonts w:ascii="Times New Roman" w:hAnsi="Times New Roman"/>
          <w:sz w:val="28"/>
          <w:szCs w:val="28"/>
        </w:rPr>
        <w:t>мляются собственники через личный кабинет</w:t>
      </w:r>
      <w:r w:rsidRPr="009D532A">
        <w:rPr>
          <w:rFonts w:ascii="Times New Roman" w:hAnsi="Times New Roman"/>
          <w:sz w:val="28"/>
          <w:szCs w:val="28"/>
        </w:rPr>
        <w:t xml:space="preserve"> официального сайта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через</w:t>
      </w:r>
      <w:r w:rsidRPr="009D532A">
        <w:rPr>
          <w:rFonts w:ascii="Times New Roman" w:hAnsi="Times New Roman"/>
          <w:sz w:val="28"/>
          <w:szCs w:val="28"/>
        </w:rPr>
        <w:t xml:space="preserve"> адрес электронной п</w:t>
      </w:r>
      <w:r>
        <w:rPr>
          <w:rFonts w:ascii="Times New Roman" w:hAnsi="Times New Roman"/>
          <w:sz w:val="28"/>
          <w:szCs w:val="28"/>
        </w:rPr>
        <w:t xml:space="preserve">очты указанный правообладателем», - рассказала исполняющая обязанности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1F3B04" w:rsidRPr="00DE02A0" w:rsidRDefault="001F3B04" w:rsidP="00907E9B">
      <w:pPr>
        <w:ind w:firstLine="708"/>
        <w:jc w:val="both"/>
        <w:rPr>
          <w:rFonts w:ascii="Times New Roman" w:hAnsi="Times New Roman" w:cs="Times New Roman"/>
          <w:color w:val="6F6B6B"/>
          <w:sz w:val="28"/>
          <w:szCs w:val="28"/>
        </w:rPr>
      </w:pPr>
    </w:p>
    <w:sectPr w:rsidR="001F3B04" w:rsidRPr="00DE02A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A694F"/>
    <w:rsid w:val="001F3B04"/>
    <w:rsid w:val="00265411"/>
    <w:rsid w:val="00304B2A"/>
    <w:rsid w:val="00331F0B"/>
    <w:rsid w:val="0037180D"/>
    <w:rsid w:val="003F5D69"/>
    <w:rsid w:val="00405B70"/>
    <w:rsid w:val="00430D58"/>
    <w:rsid w:val="00506B1B"/>
    <w:rsid w:val="00610123"/>
    <w:rsid w:val="00653EC7"/>
    <w:rsid w:val="00657231"/>
    <w:rsid w:val="006A02B5"/>
    <w:rsid w:val="006F3706"/>
    <w:rsid w:val="00717A41"/>
    <w:rsid w:val="00754F57"/>
    <w:rsid w:val="007B57E7"/>
    <w:rsid w:val="00825199"/>
    <w:rsid w:val="00861E21"/>
    <w:rsid w:val="008E031E"/>
    <w:rsid w:val="008F7EE5"/>
    <w:rsid w:val="00907E9B"/>
    <w:rsid w:val="009962FE"/>
    <w:rsid w:val="009C4959"/>
    <w:rsid w:val="00A22B4A"/>
    <w:rsid w:val="00A26A29"/>
    <w:rsid w:val="00AE3584"/>
    <w:rsid w:val="00AE631F"/>
    <w:rsid w:val="00B3048C"/>
    <w:rsid w:val="00BA71DD"/>
    <w:rsid w:val="00BE498E"/>
    <w:rsid w:val="00C36075"/>
    <w:rsid w:val="00C60744"/>
    <w:rsid w:val="00C94159"/>
    <w:rsid w:val="00CA513D"/>
    <w:rsid w:val="00DE02A0"/>
    <w:rsid w:val="00E25034"/>
    <w:rsid w:val="00E34966"/>
    <w:rsid w:val="00E4711C"/>
    <w:rsid w:val="00EE7F35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7E25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65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character" w:customStyle="1" w:styleId="30">
    <w:name w:val="Заголовок 3 Знак"/>
    <w:basedOn w:val="a0"/>
    <w:link w:val="3"/>
    <w:rsid w:val="00265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F2A5-2E39-4584-9AFF-E80959A1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2022-09-30T13:36:00Z</dcterms:created>
  <dcterms:modified xsi:type="dcterms:W3CDTF">2022-10-17T08:06:00Z</dcterms:modified>
</cp:coreProperties>
</file>