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E8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0DE" w:rsidRPr="000F2E98" w:rsidRDefault="000F2E98" w:rsidP="00E8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Росреестра по Тульской области напоминает о важности сохранения пунктов ГГС</w:t>
      </w:r>
    </w:p>
    <w:p w:rsidR="00161D24" w:rsidRPr="0000526A" w:rsidRDefault="00161D24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24" w:rsidRDefault="00161D24" w:rsidP="00161D24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color w:val="000000"/>
          <w:sz w:val="28"/>
          <w:szCs w:val="28"/>
        </w:rPr>
      </w:pPr>
      <w:r w:rsidRPr="00161D24">
        <w:rPr>
          <w:color w:val="000000"/>
          <w:sz w:val="28"/>
          <w:szCs w:val="28"/>
        </w:rPr>
        <w:t xml:space="preserve">Специалисты Управления Росреестра по </w:t>
      </w:r>
      <w:r>
        <w:rPr>
          <w:color w:val="000000"/>
          <w:sz w:val="28"/>
          <w:szCs w:val="28"/>
        </w:rPr>
        <w:t>Тульской области</w:t>
      </w:r>
      <w:r w:rsidRPr="00161D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информируют о важности сохранения</w:t>
      </w:r>
      <w:r w:rsidRPr="00161D24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ов</w:t>
      </w:r>
      <w:r w:rsidRPr="00161D24">
        <w:rPr>
          <w:color w:val="000000"/>
          <w:sz w:val="28"/>
          <w:szCs w:val="28"/>
        </w:rPr>
        <w:t xml:space="preserve"> государственной геодезической сети (ГГС).</w:t>
      </w:r>
    </w:p>
    <w:p w:rsidR="00237CEF" w:rsidRPr="00161D24" w:rsidRDefault="00237CEF" w:rsidP="00237CEF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Геодезические пункты</w:t>
      </w:r>
      <w:r w:rsidRPr="00161D24">
        <w:rPr>
          <w:color w:val="000000"/>
          <w:sz w:val="28"/>
          <w:szCs w:val="28"/>
        </w:rPr>
        <w:t xml:space="preserve"> важны для равномерного и точного распространения на территории всей </w:t>
      </w:r>
      <w:r>
        <w:rPr>
          <w:color w:val="000000"/>
          <w:sz w:val="28"/>
          <w:szCs w:val="28"/>
        </w:rPr>
        <w:t>Российской Федерации</w:t>
      </w:r>
      <w:r w:rsidRPr="00161D24">
        <w:rPr>
          <w:color w:val="000000"/>
          <w:sz w:val="28"/>
          <w:szCs w:val="28"/>
        </w:rPr>
        <w:t xml:space="preserve"> еди</w:t>
      </w:r>
      <w:r>
        <w:rPr>
          <w:color w:val="000000"/>
          <w:sz w:val="28"/>
          <w:szCs w:val="28"/>
        </w:rPr>
        <w:t>ной системы координат и высот,</w:t>
      </w:r>
      <w:r w:rsidRPr="00161D24">
        <w:rPr>
          <w:color w:val="000000"/>
          <w:sz w:val="28"/>
          <w:szCs w:val="28"/>
        </w:rPr>
        <w:t xml:space="preserve"> выполнения геодезических и картографических работ и решения приоритетных задач.</w:t>
      </w:r>
    </w:p>
    <w:p w:rsidR="00161D24" w:rsidRPr="008F091B" w:rsidRDefault="00161D24" w:rsidP="008F091B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color w:val="000000"/>
          <w:sz w:val="28"/>
          <w:szCs w:val="28"/>
        </w:rPr>
      </w:pPr>
      <w:r w:rsidRPr="008F091B">
        <w:rPr>
          <w:i/>
          <w:color w:val="000000"/>
          <w:sz w:val="28"/>
          <w:szCs w:val="28"/>
        </w:rPr>
        <w:t>«</w:t>
      </w:r>
      <w:r w:rsidRPr="008F091B">
        <w:rPr>
          <w:rStyle w:val="a4"/>
          <w:i w:val="0"/>
          <w:color w:val="000000"/>
          <w:sz w:val="28"/>
          <w:szCs w:val="28"/>
        </w:rPr>
        <w:t xml:space="preserve">К сожалению, не все </w:t>
      </w:r>
      <w:r w:rsidR="000F2E98">
        <w:rPr>
          <w:rStyle w:val="a4"/>
          <w:i w:val="0"/>
          <w:color w:val="000000"/>
          <w:sz w:val="28"/>
          <w:szCs w:val="28"/>
        </w:rPr>
        <w:t>граждане</w:t>
      </w:r>
      <w:r w:rsidRPr="008F091B">
        <w:rPr>
          <w:rStyle w:val="a4"/>
          <w:i w:val="0"/>
          <w:color w:val="000000"/>
          <w:sz w:val="28"/>
          <w:szCs w:val="28"/>
        </w:rPr>
        <w:t xml:space="preserve"> понимают назначение и важность с</w:t>
      </w:r>
      <w:r w:rsidR="008F091B">
        <w:rPr>
          <w:rStyle w:val="a4"/>
          <w:i w:val="0"/>
          <w:color w:val="000000"/>
          <w:sz w:val="28"/>
          <w:szCs w:val="28"/>
        </w:rPr>
        <w:t>о</w:t>
      </w:r>
      <w:r w:rsidR="00237CEF">
        <w:rPr>
          <w:rStyle w:val="a4"/>
          <w:i w:val="0"/>
          <w:color w:val="000000"/>
          <w:sz w:val="28"/>
          <w:szCs w:val="28"/>
        </w:rPr>
        <w:t>хранения геодезических пунктов, вследствие чего м</w:t>
      </w:r>
      <w:r w:rsidR="008F091B">
        <w:rPr>
          <w:rStyle w:val="a4"/>
          <w:i w:val="0"/>
          <w:color w:val="000000"/>
          <w:sz w:val="28"/>
          <w:szCs w:val="28"/>
        </w:rPr>
        <w:t xml:space="preserve">огут </w:t>
      </w:r>
      <w:r w:rsidRPr="008F091B">
        <w:rPr>
          <w:rStyle w:val="a4"/>
          <w:i w:val="0"/>
          <w:color w:val="000000"/>
          <w:sz w:val="28"/>
          <w:szCs w:val="28"/>
        </w:rPr>
        <w:t>уничтож</w:t>
      </w:r>
      <w:r w:rsidR="008F091B">
        <w:rPr>
          <w:rStyle w:val="a4"/>
          <w:i w:val="0"/>
          <w:color w:val="000000"/>
          <w:sz w:val="28"/>
          <w:szCs w:val="28"/>
        </w:rPr>
        <w:t>ить</w:t>
      </w:r>
      <w:r w:rsidRPr="008F091B">
        <w:rPr>
          <w:rStyle w:val="a4"/>
          <w:i w:val="0"/>
          <w:color w:val="000000"/>
          <w:sz w:val="28"/>
          <w:szCs w:val="28"/>
        </w:rPr>
        <w:t xml:space="preserve"> сами </w:t>
      </w:r>
      <w:r w:rsidR="00237CEF">
        <w:rPr>
          <w:rStyle w:val="a4"/>
          <w:i w:val="0"/>
          <w:color w:val="000000"/>
          <w:sz w:val="28"/>
          <w:szCs w:val="28"/>
        </w:rPr>
        <w:t xml:space="preserve">пункты </w:t>
      </w:r>
      <w:r w:rsidRPr="008F091B">
        <w:rPr>
          <w:rStyle w:val="a4"/>
          <w:i w:val="0"/>
          <w:color w:val="000000"/>
          <w:sz w:val="28"/>
          <w:szCs w:val="28"/>
        </w:rPr>
        <w:t xml:space="preserve">и наружные знаки. </w:t>
      </w:r>
      <w:r w:rsidR="00237CEF">
        <w:rPr>
          <w:rStyle w:val="a4"/>
          <w:i w:val="0"/>
          <w:color w:val="000000"/>
          <w:sz w:val="28"/>
          <w:szCs w:val="28"/>
        </w:rPr>
        <w:t>Необходимо помнить, что</w:t>
      </w:r>
      <w:r w:rsidRPr="008F091B">
        <w:rPr>
          <w:rStyle w:val="a4"/>
          <w:i w:val="0"/>
          <w:color w:val="000000"/>
          <w:sz w:val="28"/>
          <w:szCs w:val="28"/>
        </w:rPr>
        <w:t xml:space="preserve"> все пункты ГГС находятся под охран</w:t>
      </w:r>
      <w:r w:rsidR="000F2E98">
        <w:rPr>
          <w:rStyle w:val="a4"/>
          <w:i w:val="0"/>
          <w:color w:val="000000"/>
          <w:sz w:val="28"/>
          <w:szCs w:val="28"/>
        </w:rPr>
        <w:t>ой государства,</w:t>
      </w:r>
      <w:r w:rsidRPr="008F091B">
        <w:rPr>
          <w:rStyle w:val="a4"/>
          <w:i w:val="0"/>
          <w:color w:val="000000"/>
          <w:sz w:val="28"/>
          <w:szCs w:val="28"/>
        </w:rPr>
        <w:t xml:space="preserve"> их повреждение или уничтожение влечет наложение штрафа</w:t>
      </w:r>
      <w:r w:rsidRPr="008F091B">
        <w:rPr>
          <w:color w:val="000000"/>
          <w:sz w:val="28"/>
          <w:szCs w:val="28"/>
        </w:rPr>
        <w:t xml:space="preserve">», - </w:t>
      </w:r>
      <w:r w:rsidR="00237CEF">
        <w:rPr>
          <w:color w:val="000000"/>
          <w:sz w:val="28"/>
          <w:szCs w:val="28"/>
        </w:rPr>
        <w:t>рассказала исполняющая обязанности заместителя руководителя Управления Росреестра по Тульской области Виктория Ишутина.</w:t>
      </w:r>
    </w:p>
    <w:p w:rsidR="00161D24" w:rsidRPr="00161D24" w:rsidRDefault="00237CEF" w:rsidP="00237CEF">
      <w:pPr>
        <w:pStyle w:val="a3"/>
        <w:shd w:val="clear" w:color="auto" w:fill="FFFFFF"/>
        <w:spacing w:before="0" w:beforeAutospacing="0" w:after="375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61D24" w:rsidRPr="00161D24">
        <w:rPr>
          <w:color w:val="000000"/>
          <w:sz w:val="28"/>
          <w:szCs w:val="28"/>
        </w:rPr>
        <w:t>огласно ст. 7.2. КоАП РФ за уничтожение, повреждение или снос пункта ГГС предусмотрена ответственность в виде штрафа в размере от 5 000 до 10</w:t>
      </w:r>
      <w:r>
        <w:rPr>
          <w:color w:val="000000"/>
          <w:sz w:val="28"/>
          <w:szCs w:val="28"/>
        </w:rPr>
        <w:t> </w:t>
      </w:r>
      <w:r w:rsidR="00161D24" w:rsidRPr="00161D24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 для физических лиц, для</w:t>
      </w:r>
      <w:r w:rsidR="00161D24" w:rsidRPr="00161D24">
        <w:rPr>
          <w:color w:val="000000"/>
          <w:sz w:val="28"/>
          <w:szCs w:val="28"/>
        </w:rPr>
        <w:t xml:space="preserve"> должностных лиц</w:t>
      </w:r>
      <w:r>
        <w:rPr>
          <w:color w:val="000000"/>
          <w:sz w:val="28"/>
          <w:szCs w:val="28"/>
        </w:rPr>
        <w:t xml:space="preserve"> – от 10 000 до 50 000 рублей, для</w:t>
      </w:r>
      <w:r w:rsidR="00161D24" w:rsidRPr="00161D24">
        <w:rPr>
          <w:color w:val="000000"/>
          <w:sz w:val="28"/>
          <w:szCs w:val="28"/>
        </w:rPr>
        <w:t xml:space="preserve"> юридических лиц – от 50 000 до 200 000 рублей.</w:t>
      </w:r>
    </w:p>
    <w:p w:rsidR="00161D24" w:rsidRPr="00161D24" w:rsidRDefault="00237CEF" w:rsidP="00161D24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  <w:sz w:val="28"/>
          <w:szCs w:val="28"/>
        </w:rPr>
      </w:pPr>
      <w:r w:rsidRPr="00237C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161D24" w:rsidRPr="00237CEF">
        <w:rPr>
          <w:color w:val="000000"/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 xml:space="preserve">Гражданам </w:t>
      </w:r>
      <w:r w:rsidRPr="00237CEF">
        <w:rPr>
          <w:sz w:val="28"/>
          <w:szCs w:val="28"/>
          <w:shd w:val="clear" w:color="auto" w:fill="FFFFFF"/>
        </w:rPr>
        <w:t>необходимо внимательно относиться к</w:t>
      </w:r>
      <w:r w:rsidR="00901331">
        <w:rPr>
          <w:sz w:val="28"/>
          <w:szCs w:val="28"/>
          <w:shd w:val="clear" w:color="auto" w:fill="FFFFFF"/>
        </w:rPr>
        <w:t xml:space="preserve"> </w:t>
      </w:r>
      <w:r w:rsidRPr="00237CEF">
        <w:rPr>
          <w:bCs/>
          <w:sz w:val="28"/>
          <w:szCs w:val="28"/>
          <w:shd w:val="clear" w:color="auto" w:fill="FFFFFF"/>
        </w:rPr>
        <w:t>пунктам</w:t>
      </w:r>
      <w:r w:rsidR="00901331">
        <w:rPr>
          <w:sz w:val="28"/>
          <w:szCs w:val="28"/>
          <w:shd w:val="clear" w:color="auto" w:fill="FFFFFF"/>
        </w:rPr>
        <w:t xml:space="preserve"> </w:t>
      </w:r>
      <w:r w:rsidRPr="00237CEF">
        <w:rPr>
          <w:bCs/>
          <w:sz w:val="28"/>
          <w:szCs w:val="28"/>
          <w:shd w:val="clear" w:color="auto" w:fill="FFFFFF"/>
        </w:rPr>
        <w:t>ГГС</w:t>
      </w:r>
      <w:r w:rsidRPr="00237CEF">
        <w:rPr>
          <w:sz w:val="28"/>
          <w:szCs w:val="28"/>
          <w:shd w:val="clear" w:color="auto" w:fill="FFFFFF"/>
        </w:rPr>
        <w:t>, избегать ситуаций, допускающих их повреждение и уничтожение. Сохранность</w:t>
      </w:r>
      <w:r w:rsidR="00901331">
        <w:rPr>
          <w:sz w:val="28"/>
          <w:szCs w:val="28"/>
          <w:shd w:val="clear" w:color="auto" w:fill="FFFFFF"/>
        </w:rPr>
        <w:t xml:space="preserve"> </w:t>
      </w:r>
      <w:r w:rsidRPr="000F2E98">
        <w:rPr>
          <w:bCs/>
          <w:sz w:val="28"/>
          <w:szCs w:val="28"/>
          <w:shd w:val="clear" w:color="auto" w:fill="FFFFFF"/>
        </w:rPr>
        <w:t>пунктов</w:t>
      </w:r>
      <w:r w:rsidR="00901331">
        <w:rPr>
          <w:sz w:val="28"/>
          <w:szCs w:val="28"/>
          <w:shd w:val="clear" w:color="auto" w:fill="FFFFFF"/>
        </w:rPr>
        <w:t xml:space="preserve"> </w:t>
      </w:r>
      <w:r w:rsidRPr="00237CEF">
        <w:rPr>
          <w:sz w:val="28"/>
          <w:szCs w:val="28"/>
          <w:shd w:val="clear" w:color="auto" w:fill="FFFFFF"/>
        </w:rPr>
        <w:t xml:space="preserve">государственной геодезической сети является одним из инструментов, позволяющим повысить как качество проводимых </w:t>
      </w:r>
      <w:r w:rsidRPr="000F2E98">
        <w:rPr>
          <w:sz w:val="28"/>
          <w:szCs w:val="28"/>
          <w:shd w:val="clear" w:color="auto" w:fill="FFFFFF"/>
        </w:rPr>
        <w:t>кадастровых</w:t>
      </w:r>
      <w:r w:rsidR="00901331">
        <w:rPr>
          <w:sz w:val="28"/>
          <w:szCs w:val="28"/>
          <w:shd w:val="clear" w:color="auto" w:fill="FFFFFF"/>
        </w:rPr>
        <w:t xml:space="preserve"> </w:t>
      </w:r>
      <w:r w:rsidRPr="000F2E98">
        <w:rPr>
          <w:bCs/>
          <w:sz w:val="28"/>
          <w:szCs w:val="28"/>
          <w:shd w:val="clear" w:color="auto" w:fill="FFFFFF"/>
        </w:rPr>
        <w:t>работ</w:t>
      </w:r>
      <w:r w:rsidRPr="000F2E98">
        <w:rPr>
          <w:sz w:val="28"/>
          <w:szCs w:val="28"/>
          <w:shd w:val="clear" w:color="auto" w:fill="FFFFFF"/>
        </w:rPr>
        <w:t>,</w:t>
      </w:r>
      <w:r w:rsidRPr="00237CEF">
        <w:rPr>
          <w:sz w:val="28"/>
          <w:szCs w:val="28"/>
          <w:shd w:val="clear" w:color="auto" w:fill="FFFFFF"/>
        </w:rPr>
        <w:t xml:space="preserve"> так и качество </w:t>
      </w:r>
      <w:r w:rsidR="00901331">
        <w:rPr>
          <w:sz w:val="28"/>
          <w:szCs w:val="28"/>
          <w:shd w:val="clear" w:color="auto" w:fill="FFFFFF"/>
        </w:rPr>
        <w:t>Единого государственного реестра недвижимости</w:t>
      </w:r>
      <w:bookmarkStart w:id="0" w:name="_GoBack"/>
      <w:bookmarkEnd w:id="0"/>
      <w:r w:rsidR="00161D24" w:rsidRPr="00237CEF">
        <w:rPr>
          <w:color w:val="000000"/>
          <w:sz w:val="28"/>
          <w:szCs w:val="28"/>
        </w:rPr>
        <w:t>», - отметила кадастровый инженер</w:t>
      </w:r>
      <w:r w:rsidR="00901331">
        <w:rPr>
          <w:color w:val="000000"/>
          <w:sz w:val="28"/>
          <w:szCs w:val="28"/>
        </w:rPr>
        <w:t xml:space="preserve"> </w:t>
      </w:r>
      <w:r w:rsidR="000F2E98" w:rsidRPr="000F2E98">
        <w:rPr>
          <w:rStyle w:val="a5"/>
          <w:b w:val="0"/>
          <w:color w:val="000000"/>
          <w:sz w:val="28"/>
          <w:szCs w:val="28"/>
        </w:rPr>
        <w:t>Виктория Гречишкина</w:t>
      </w:r>
      <w:r w:rsidR="00161D24" w:rsidRPr="000F2E98">
        <w:rPr>
          <w:rStyle w:val="a5"/>
          <w:b w:val="0"/>
          <w:color w:val="000000"/>
          <w:sz w:val="28"/>
          <w:szCs w:val="28"/>
        </w:rPr>
        <w:t>.</w:t>
      </w:r>
    </w:p>
    <w:p w:rsidR="00901297" w:rsidRPr="004B758D" w:rsidRDefault="00901297" w:rsidP="0016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297" w:rsidRPr="004B758D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2E98"/>
    <w:rsid w:val="000F3B05"/>
    <w:rsid w:val="00161D24"/>
    <w:rsid w:val="001670E4"/>
    <w:rsid w:val="00204117"/>
    <w:rsid w:val="00225216"/>
    <w:rsid w:val="00237CEF"/>
    <w:rsid w:val="00272ABB"/>
    <w:rsid w:val="004B758D"/>
    <w:rsid w:val="00691577"/>
    <w:rsid w:val="0084232D"/>
    <w:rsid w:val="008F091B"/>
    <w:rsid w:val="00901297"/>
    <w:rsid w:val="00901331"/>
    <w:rsid w:val="00AC6524"/>
    <w:rsid w:val="00B735BA"/>
    <w:rsid w:val="00C85C93"/>
    <w:rsid w:val="00CA594C"/>
    <w:rsid w:val="00CB20DE"/>
    <w:rsid w:val="00CD6FF9"/>
    <w:rsid w:val="00D443C8"/>
    <w:rsid w:val="00E0205F"/>
    <w:rsid w:val="00E8184D"/>
    <w:rsid w:val="00E823DF"/>
    <w:rsid w:val="00E97324"/>
    <w:rsid w:val="00EA18B7"/>
    <w:rsid w:val="00EE10F1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9C1E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1D24"/>
    <w:rPr>
      <w:i/>
      <w:iCs/>
    </w:rPr>
  </w:style>
  <w:style w:type="character" w:styleId="a5">
    <w:name w:val="Strong"/>
    <w:basedOn w:val="a0"/>
    <w:uiPriority w:val="22"/>
    <w:qFormat/>
    <w:rsid w:val="00161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Ишутина Виктория Ивановна</cp:lastModifiedBy>
  <cp:revision>4</cp:revision>
  <dcterms:created xsi:type="dcterms:W3CDTF">2023-05-18T12:22:00Z</dcterms:created>
  <dcterms:modified xsi:type="dcterms:W3CDTF">2023-05-22T06:32:00Z</dcterms:modified>
</cp:coreProperties>
</file>