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83D" w:rsidRPr="0049783D" w:rsidRDefault="0049783D" w:rsidP="004978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Тулякам рассказали, к</w:t>
      </w:r>
      <w:r w:rsidRPr="0049783D">
        <w:rPr>
          <w:rFonts w:ascii="Times New Roman" w:hAnsi="Times New Roman"/>
          <w:b/>
          <w:sz w:val="28"/>
          <w:szCs w:val="28"/>
        </w:rPr>
        <w:t>ак исправить техническую ошибку в сведениях Е</w:t>
      </w:r>
      <w:r>
        <w:rPr>
          <w:rFonts w:ascii="Times New Roman" w:hAnsi="Times New Roman"/>
          <w:b/>
          <w:sz w:val="28"/>
          <w:szCs w:val="28"/>
        </w:rPr>
        <w:t>диного государственного реестра недвижимости</w:t>
      </w:r>
    </w:p>
    <w:p w:rsidR="0049783D" w:rsidRDefault="0049783D" w:rsidP="004978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783D">
        <w:rPr>
          <w:rFonts w:ascii="Times New Roman" w:hAnsi="Times New Roman"/>
          <w:sz w:val="28"/>
          <w:szCs w:val="28"/>
        </w:rPr>
        <w:t>В сведениях, которые содержатся в Едином государственном реестре недвижимости (ЕГРН), могут содержаться технические ошибки.</w:t>
      </w:r>
      <w:r w:rsidRPr="004978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Это </w:t>
      </w:r>
      <w:r w:rsidRPr="0049783D">
        <w:rPr>
          <w:rFonts w:ascii="Times New Roman" w:hAnsi="Times New Roman"/>
          <w:sz w:val="28"/>
          <w:szCs w:val="28"/>
        </w:rPr>
        <w:t>опечатка, грамматическая или арифметичес</w:t>
      </w:r>
      <w:r>
        <w:rPr>
          <w:rFonts w:ascii="Times New Roman" w:hAnsi="Times New Roman"/>
          <w:sz w:val="28"/>
          <w:szCs w:val="28"/>
        </w:rPr>
        <w:t>кая ошибка либо подобная ошибка, приведшая к несоответствию</w:t>
      </w:r>
      <w:r w:rsidRPr="0049783D">
        <w:rPr>
          <w:rFonts w:ascii="Times New Roman" w:hAnsi="Times New Roman"/>
          <w:sz w:val="28"/>
          <w:szCs w:val="28"/>
        </w:rPr>
        <w:t xml:space="preserve">, содержащихся в </w:t>
      </w:r>
      <w:r>
        <w:rPr>
          <w:rFonts w:ascii="Times New Roman" w:hAnsi="Times New Roman"/>
          <w:sz w:val="28"/>
          <w:szCs w:val="28"/>
        </w:rPr>
        <w:t xml:space="preserve">ЕГРН </w:t>
      </w:r>
      <w:r w:rsidRPr="0049783D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й</w:t>
      </w:r>
      <w:r w:rsidRPr="004978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сведениям </w:t>
      </w:r>
      <w:r w:rsidRPr="0049783D">
        <w:rPr>
          <w:rFonts w:ascii="Times New Roman" w:hAnsi="Times New Roman"/>
          <w:sz w:val="28"/>
          <w:szCs w:val="28"/>
        </w:rPr>
        <w:t>содержащимся в документах, на основании которых вносились сведения</w:t>
      </w:r>
      <w:r>
        <w:rPr>
          <w:rFonts w:ascii="Times New Roman" w:hAnsi="Times New Roman"/>
          <w:sz w:val="28"/>
          <w:szCs w:val="28"/>
        </w:rPr>
        <w:t>.</w:t>
      </w:r>
    </w:p>
    <w:p w:rsidR="0049783D" w:rsidRDefault="0049783D" w:rsidP="004978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783D">
        <w:rPr>
          <w:rFonts w:ascii="Times New Roman" w:hAnsi="Times New Roman"/>
          <w:sz w:val="28"/>
          <w:szCs w:val="28"/>
        </w:rPr>
        <w:t>Техническая ошибка может быть исправлена по решению государственного регистратора прав при обнаружении такой ошибки в запися</w:t>
      </w:r>
      <w:r>
        <w:rPr>
          <w:rFonts w:ascii="Times New Roman" w:hAnsi="Times New Roman"/>
          <w:sz w:val="28"/>
          <w:szCs w:val="28"/>
        </w:rPr>
        <w:t>х или же при получении от</w:t>
      </w:r>
      <w:r w:rsidRPr="0049783D">
        <w:rPr>
          <w:rFonts w:ascii="Times New Roman" w:hAnsi="Times New Roman"/>
          <w:sz w:val="28"/>
          <w:szCs w:val="28"/>
        </w:rPr>
        <w:t xml:space="preserve"> заинтересованного лица заявления об исправлении технической ошибки в </w:t>
      </w:r>
      <w:r>
        <w:rPr>
          <w:rFonts w:ascii="Times New Roman" w:hAnsi="Times New Roman"/>
          <w:sz w:val="28"/>
          <w:szCs w:val="28"/>
        </w:rPr>
        <w:t>сведениях ЕГРН</w:t>
      </w:r>
      <w:r w:rsidRPr="0049783D">
        <w:rPr>
          <w:rFonts w:ascii="Times New Roman" w:hAnsi="Times New Roman"/>
          <w:sz w:val="28"/>
          <w:szCs w:val="28"/>
        </w:rPr>
        <w:t>. Также техническая ошибка может быть исправлена на основании вступившего в законную силу решения с</w:t>
      </w:r>
      <w:r>
        <w:rPr>
          <w:rFonts w:ascii="Times New Roman" w:hAnsi="Times New Roman"/>
          <w:sz w:val="28"/>
          <w:szCs w:val="28"/>
        </w:rPr>
        <w:t xml:space="preserve">уда об исправлении такой ошибки»,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CA77B9">
        <w:rPr>
          <w:rFonts w:ascii="Times New Roman" w:hAnsi="Times New Roman"/>
          <w:sz w:val="28"/>
          <w:szCs w:val="28"/>
        </w:rPr>
        <w:t>Татьяна Трусова</w:t>
      </w:r>
      <w:r>
        <w:rPr>
          <w:rFonts w:ascii="Times New Roman" w:hAnsi="Times New Roman"/>
          <w:sz w:val="28"/>
          <w:szCs w:val="28"/>
        </w:rPr>
        <w:t>.</w:t>
      </w:r>
    </w:p>
    <w:p w:rsidR="0049783D" w:rsidRDefault="0049783D" w:rsidP="004978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783D">
        <w:rPr>
          <w:rFonts w:ascii="Times New Roman" w:hAnsi="Times New Roman"/>
          <w:sz w:val="28"/>
          <w:szCs w:val="28"/>
        </w:rPr>
        <w:t>Исправление технической ошибки в записях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83D">
        <w:rPr>
          <w:rFonts w:ascii="Times New Roman" w:hAnsi="Times New Roman"/>
          <w:sz w:val="28"/>
          <w:szCs w:val="28"/>
        </w:rPr>
        <w:t>По результатам исправления ошибки орган регистрации прав в течение трех рабочих дней со дня исправления технической ошибки в записях обязан уведомить заинтересованных лиц об исправлении технической ошибки.</w:t>
      </w:r>
    </w:p>
    <w:p w:rsidR="0049783D" w:rsidRDefault="0049783D" w:rsidP="004978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783D">
        <w:rPr>
          <w:rFonts w:ascii="Times New Roman" w:hAnsi="Times New Roman"/>
          <w:sz w:val="28"/>
          <w:szCs w:val="28"/>
        </w:rPr>
        <w:t>Поскольку наличие ошибок может привести к серьезным последствиям для собственника объекта (невозможности купить или продать земельный участок либо иной объект недвижимости, неверно определенной базе для расчета налога, и т.д.), то их следует устранить</w:t>
      </w:r>
      <w:r>
        <w:rPr>
          <w:rFonts w:ascii="Times New Roman" w:hAnsi="Times New Roman"/>
          <w:sz w:val="28"/>
          <w:szCs w:val="28"/>
        </w:rPr>
        <w:t>,</w:t>
      </w:r>
      <w:r w:rsidRPr="0049783D">
        <w:rPr>
          <w:rFonts w:ascii="Times New Roman" w:hAnsi="Times New Roman"/>
          <w:sz w:val="28"/>
          <w:szCs w:val="28"/>
        </w:rPr>
        <w:t xml:space="preserve"> как можно быстрее.</w:t>
      </w:r>
    </w:p>
    <w:p w:rsidR="0049783D" w:rsidRPr="0049783D" w:rsidRDefault="0049783D" w:rsidP="004978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783D">
        <w:rPr>
          <w:rFonts w:ascii="Times New Roman" w:hAnsi="Times New Roman"/>
          <w:sz w:val="28"/>
          <w:szCs w:val="28"/>
        </w:rPr>
        <w:t xml:space="preserve">Заявление об устранении технической ошибки может быть подано лично </w:t>
      </w:r>
      <w:r w:rsidR="008B6D63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офис МФЦ или </w:t>
      </w:r>
      <w:r w:rsidRPr="004978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электронном виде</w:t>
      </w:r>
      <w:r w:rsidRPr="00497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официальный сайт</w:t>
      </w:r>
      <w:r w:rsidRPr="00497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83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9783D">
        <w:rPr>
          <w:rFonts w:ascii="Times New Roman" w:hAnsi="Times New Roman"/>
          <w:sz w:val="28"/>
          <w:szCs w:val="28"/>
        </w:rPr>
        <w:t>.</w:t>
      </w:r>
    </w:p>
    <w:p w:rsidR="003E6706" w:rsidRPr="005E7E50" w:rsidRDefault="003E6706" w:rsidP="00725499">
      <w:pPr>
        <w:shd w:val="clear" w:color="auto" w:fill="FFFFFF"/>
        <w:spacing w:after="225" w:line="270" w:lineRule="atLeast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83D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B6D63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A77B9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4A71C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9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978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2023-07-11T09:57:00Z</dcterms:created>
  <dcterms:modified xsi:type="dcterms:W3CDTF">2023-07-12T12:26:00Z</dcterms:modified>
</cp:coreProperties>
</file>