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9467DE" w:rsidRDefault="009467D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 w:rsidRPr="009467DE">
        <w:rPr>
          <w:b/>
          <w:sz w:val="28"/>
          <w:szCs w:val="28"/>
        </w:rPr>
        <w:t xml:space="preserve">В Тульской области амнистировано </w:t>
      </w:r>
      <w:r>
        <w:rPr>
          <w:b/>
          <w:sz w:val="28"/>
          <w:szCs w:val="28"/>
        </w:rPr>
        <w:t>порядка 6 тыс.</w:t>
      </w:r>
      <w:r w:rsidRPr="009467DE">
        <w:rPr>
          <w:b/>
          <w:sz w:val="28"/>
          <w:szCs w:val="28"/>
        </w:rPr>
        <w:t xml:space="preserve"> объектов гаражного назначения</w:t>
      </w:r>
      <w:r w:rsidR="00C201DE" w:rsidRPr="009467DE">
        <w:rPr>
          <w:b/>
          <w:sz w:val="28"/>
          <w:szCs w:val="28"/>
        </w:rPr>
        <w:t xml:space="preserve"> </w:t>
      </w:r>
      <w:bookmarkEnd w:id="0"/>
    </w:p>
    <w:p w:rsidR="00A007DD" w:rsidRPr="009467DE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9467DE" w:rsidRPr="009467DE" w:rsidRDefault="00A007DD" w:rsidP="009467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67DE">
        <w:rPr>
          <w:sz w:val="28"/>
          <w:szCs w:val="28"/>
          <w:shd w:val="clear" w:color="auto" w:fill="FFFFFF"/>
        </w:rPr>
        <w:tab/>
      </w:r>
      <w:r w:rsidR="009467DE" w:rsidRPr="009467DE">
        <w:rPr>
          <w:sz w:val="28"/>
          <w:szCs w:val="28"/>
        </w:rPr>
        <w:t xml:space="preserve">Управление </w:t>
      </w:r>
      <w:proofErr w:type="spellStart"/>
      <w:r w:rsidR="009467DE" w:rsidRPr="009467DE">
        <w:rPr>
          <w:sz w:val="28"/>
          <w:szCs w:val="28"/>
        </w:rPr>
        <w:t>Росреестра</w:t>
      </w:r>
      <w:proofErr w:type="spellEnd"/>
      <w:r w:rsidR="009467DE" w:rsidRPr="009467DE">
        <w:rPr>
          <w:sz w:val="28"/>
          <w:szCs w:val="28"/>
        </w:rPr>
        <w:t xml:space="preserve"> по Тульской области напоминает жителям региона, что в соответствии с Федеральным законом № 79-ФЗ «О внесении изменений в отдельные законодательные акты Российской Федерации», они вправе в упрощенном порядке оформить гаражи и земельные участки под ними.</w:t>
      </w:r>
    </w:p>
    <w:p w:rsidR="009467DE" w:rsidRPr="009467DE" w:rsidRDefault="009467DE" w:rsidP="0094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7DE" w:rsidRPr="009467DE" w:rsidRDefault="009467DE" w:rsidP="0094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7DE">
        <w:rPr>
          <w:rFonts w:ascii="Times New Roman" w:hAnsi="Times New Roman"/>
          <w:sz w:val="28"/>
          <w:szCs w:val="28"/>
        </w:rPr>
        <w:t>         Важным условием «гаражной амнистии» является прочная связь с землей и наличие фундамента. Гараж должен быть построен до 30 декабря 2004 года и располагаться на государственной или муниципальной земле. На «ракушки» и самовольные постройки упрощенный порядок регистрации не распространяется. Чтобы воспользоваться «гаражной амнистией» необходимо обратиться в администрацию того муниципального образования, на территории которого расположен гараж и земельный участок.</w:t>
      </w:r>
    </w:p>
    <w:p w:rsidR="009467DE" w:rsidRPr="009467DE" w:rsidRDefault="009467DE" w:rsidP="0094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7DE" w:rsidRPr="009467DE" w:rsidRDefault="009467DE" w:rsidP="0094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7DE">
        <w:rPr>
          <w:rFonts w:ascii="Times New Roman" w:hAnsi="Times New Roman"/>
          <w:sz w:val="28"/>
          <w:szCs w:val="28"/>
        </w:rPr>
        <w:t xml:space="preserve">         «С начала действия «гаражной амнистии» на территории Тульской области зарегистрировано </w:t>
      </w:r>
      <w:r w:rsidRPr="00AE560A">
        <w:rPr>
          <w:rFonts w:ascii="Times New Roman" w:hAnsi="Times New Roman"/>
          <w:sz w:val="28"/>
          <w:szCs w:val="28"/>
        </w:rPr>
        <w:t>1</w:t>
      </w:r>
      <w:r w:rsidR="00AE560A" w:rsidRPr="00AE560A">
        <w:rPr>
          <w:rFonts w:ascii="Times New Roman" w:hAnsi="Times New Roman"/>
          <w:sz w:val="28"/>
          <w:szCs w:val="28"/>
        </w:rPr>
        <w:t> </w:t>
      </w:r>
      <w:r w:rsidRPr="00AE560A">
        <w:rPr>
          <w:rFonts w:ascii="Times New Roman" w:hAnsi="Times New Roman"/>
          <w:sz w:val="28"/>
          <w:szCs w:val="28"/>
        </w:rPr>
        <w:t>559</w:t>
      </w:r>
      <w:r w:rsidR="00AE560A" w:rsidRPr="00AE560A">
        <w:rPr>
          <w:rFonts w:ascii="Times New Roman" w:hAnsi="Times New Roman"/>
          <w:b/>
          <w:sz w:val="28"/>
          <w:szCs w:val="28"/>
        </w:rPr>
        <w:t xml:space="preserve"> </w:t>
      </w:r>
      <w:r w:rsidRPr="009467DE">
        <w:rPr>
          <w:rFonts w:ascii="Times New Roman" w:hAnsi="Times New Roman"/>
          <w:sz w:val="28"/>
          <w:szCs w:val="28"/>
        </w:rPr>
        <w:t xml:space="preserve">гаражей и </w:t>
      </w:r>
      <w:r w:rsidRPr="00AE560A">
        <w:rPr>
          <w:rFonts w:ascii="Times New Roman" w:hAnsi="Times New Roman"/>
          <w:sz w:val="28"/>
          <w:szCs w:val="28"/>
        </w:rPr>
        <w:t>4 392</w:t>
      </w:r>
      <w:r w:rsidRPr="00AE560A">
        <w:rPr>
          <w:rFonts w:ascii="Times New Roman" w:hAnsi="Times New Roman"/>
          <w:b/>
          <w:sz w:val="28"/>
          <w:szCs w:val="28"/>
        </w:rPr>
        <w:t xml:space="preserve"> </w:t>
      </w:r>
      <w:r w:rsidRPr="009467DE">
        <w:rPr>
          <w:rFonts w:ascii="Times New Roman" w:hAnsi="Times New Roman"/>
          <w:sz w:val="28"/>
          <w:szCs w:val="28"/>
        </w:rPr>
        <w:t>земельных участков под ними общей площадью более 1</w:t>
      </w:r>
      <w:r w:rsidR="00AE560A" w:rsidRPr="00AE560A">
        <w:rPr>
          <w:rFonts w:ascii="Times New Roman" w:hAnsi="Times New Roman"/>
          <w:sz w:val="28"/>
          <w:szCs w:val="28"/>
        </w:rPr>
        <w:t>30</w:t>
      </w:r>
      <w:r w:rsidRPr="009467DE">
        <w:rPr>
          <w:rFonts w:ascii="Times New Roman" w:hAnsi="Times New Roman"/>
          <w:sz w:val="28"/>
          <w:szCs w:val="28"/>
        </w:rPr>
        <w:t xml:space="preserve"> тысяч кв. м», - рассказала заместитель руководителя Управления </w:t>
      </w:r>
      <w:proofErr w:type="spellStart"/>
      <w:r w:rsidRPr="009467D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467DE"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p w:rsidR="00423CE5" w:rsidRPr="00423CE5" w:rsidRDefault="00423CE5" w:rsidP="009467DE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423CE5" w:rsidRPr="00423CE5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67DE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560A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DDC5B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2024-09-03T11:32:00Z</cp:lastPrinted>
  <dcterms:created xsi:type="dcterms:W3CDTF">2024-10-04T08:26:00Z</dcterms:created>
  <dcterms:modified xsi:type="dcterms:W3CDTF">2024-10-04T08:26:00Z</dcterms:modified>
</cp:coreProperties>
</file>