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590"/>
        <w:gridCol w:w="1530"/>
        <w:gridCol w:w="5265"/>
        <w:gridCol w:w="1875"/>
        <w:gridCol w:w="1307"/>
        <w:gridCol w:w="1857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Дата проведения обработки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близлежащих  населенных пунктов,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>полей (или кадастровые номера)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Контактное лицо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lang w:val="ru-RU"/>
              </w:rPr>
              <w:t>.05.2024 -    2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.05.2024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none"/>
                <w:shd w:fill="auto" w:val="clear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em w:val="none"/>
                  <w:lang w:val="ru-RU" w:eastAsia="ru-RU" w:bidi="ar-SA"/>
                </w:rPr>
                <w:t>2,4-</w:t>
              </w:r>
            </w:hyperlink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 (2-этилгексиловый эфир)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8-910-150-05-35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  <w:hyperlink r:id="rId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Д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ифеноконазол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ропиконазол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Л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u w:val="none"/>
                <w:em w:val="none"/>
              </w:rPr>
              <w:t>ямда-цигалотрин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Тиаметоксам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Альфа-циперметрин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Имазамокс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/>
            </w:pPr>
            <w:r>
              <w:rPr>
                <w:rStyle w:val="Style14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</w:rPr>
              <w:t>Клоквинтосет-мексил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Феноксапроп-П-этил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sticidy.ru/active_substance/ethylhexyl" TargetMode="External"/><Relationship Id="rId3" Type="http://schemas.openxmlformats.org/officeDocument/2006/relationships/hyperlink" Target="https://www.pesticidy.ru/active_substance/florasulam" TargetMode="External"/><Relationship Id="rId4" Type="http://schemas.openxmlformats.org/officeDocument/2006/relationships/hyperlink" Target="https://www.pesticidy.ru/active_substance/florasulam" TargetMode="External"/><Relationship Id="rId5" Type="http://schemas.openxmlformats.org/officeDocument/2006/relationships/hyperlink" Target="https://www.pesticidy.ru/active_substance/tribenuron-methy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LibreOffice/7.0.4.2$Windows_X86_64 LibreOffice_project/dcf040e67528d9187c66b2379df5ea4407429775</Application>
  <AppVersion>15.0000</AppVersion>
  <Pages>3</Pages>
  <Words>477</Words>
  <Characters>4538</Characters>
  <CharactersWithSpaces>5010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2024-05-17T10:48:28Z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