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D4619" w:rsidRPr="000D4619">
        <w:tc>
          <w:tcPr>
            <w:tcW w:w="5103" w:type="dxa"/>
          </w:tcPr>
          <w:p w:rsidR="000D4619" w:rsidRPr="000D4619" w:rsidRDefault="000D461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Arial"/>
                <w:szCs w:val="28"/>
              </w:rPr>
            </w:pPr>
            <w:bookmarkStart w:id="0" w:name="_GoBack"/>
            <w:bookmarkEnd w:id="0"/>
            <w:r w:rsidRPr="000D4619">
              <w:rPr>
                <w:rFonts w:ascii="PT Astra Serif" w:hAnsi="PT Astra Serif" w:cs="Arial"/>
                <w:szCs w:val="28"/>
              </w:rPr>
              <w:t>5 февраля 2019 года</w:t>
            </w:r>
          </w:p>
        </w:tc>
        <w:tc>
          <w:tcPr>
            <w:tcW w:w="5103" w:type="dxa"/>
          </w:tcPr>
          <w:p w:rsidR="000D4619" w:rsidRPr="000D4619" w:rsidRDefault="000D461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Arial"/>
                <w:szCs w:val="28"/>
              </w:rPr>
            </w:pPr>
            <w:r w:rsidRPr="000D4619">
              <w:rPr>
                <w:rFonts w:ascii="PT Astra Serif" w:hAnsi="PT Astra Serif" w:cs="Arial"/>
                <w:szCs w:val="28"/>
              </w:rPr>
              <w:t>N 3-ЗТО</w:t>
            </w:r>
          </w:p>
        </w:tc>
      </w:tr>
    </w:tbl>
    <w:p w:rsidR="000D4619" w:rsidRPr="000D4619" w:rsidRDefault="000D4619" w:rsidP="000D46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ЗАКОН</w:t>
      </w:r>
    </w:p>
    <w:p w:rsidR="000D4619" w:rsidRPr="000D4619" w:rsidRDefault="000D4619" w:rsidP="000D461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ТУЛЬСКОЙ ОБЛАСТИ</w:t>
      </w:r>
    </w:p>
    <w:p w:rsidR="000D4619" w:rsidRPr="000D4619" w:rsidRDefault="000D4619" w:rsidP="000D4619">
      <w:pPr>
        <w:autoSpaceDE w:val="0"/>
        <w:autoSpaceDN w:val="0"/>
        <w:adjustRightInd w:val="0"/>
        <w:jc w:val="both"/>
        <w:rPr>
          <w:rFonts w:ascii="PT Astra Serif" w:hAnsi="PT Astra Serif" w:cs="Arial"/>
          <w:b/>
          <w:bCs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О ВЕДОМСТВЕННОМ КОНТРОЛЕ</w:t>
      </w:r>
    </w:p>
    <w:p w:rsidR="000D4619" w:rsidRPr="000D4619" w:rsidRDefault="000D4619" w:rsidP="000D461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ЗА СОБЛЮДЕНИЕМ ТРУДОВОГО ЗАКОНОДАТЕЛЬСТВА И ИНЫХ</w:t>
      </w:r>
    </w:p>
    <w:p w:rsidR="000D4619" w:rsidRPr="000D4619" w:rsidRDefault="000D4619" w:rsidP="000D461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НОРМАТИВНЫХ ПРАВОВЫХ АКТОВ, СОДЕРЖАЩИХ НОРМЫ</w:t>
      </w:r>
    </w:p>
    <w:p w:rsidR="000D4619" w:rsidRPr="000D4619" w:rsidRDefault="000D4619" w:rsidP="000D4619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ТРУДОВОГО ПРАВА, В ТУЛЬСКОЙ ОБЛАСТИ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Принят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Тульской областной Думой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31 января 2019 года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 xml:space="preserve">Настоящий Закон в соответствии со </w:t>
      </w:r>
      <w:hyperlink r:id="rId5" w:history="1">
        <w:r w:rsidRPr="000D4619">
          <w:rPr>
            <w:rFonts w:ascii="PT Astra Serif" w:hAnsi="PT Astra Serif" w:cs="Arial"/>
            <w:color w:val="0000FF"/>
            <w:szCs w:val="28"/>
          </w:rPr>
          <w:t>статьей 353.1</w:t>
        </w:r>
      </w:hyperlink>
      <w:r w:rsidRPr="000D4619">
        <w:rPr>
          <w:rFonts w:ascii="PT Astra Serif" w:hAnsi="PT Astra Serif" w:cs="Arial"/>
          <w:szCs w:val="28"/>
        </w:rPr>
        <w:t xml:space="preserve"> Трудового кодекса Российской Федерации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Тульской области (далее - органы исполнительной власти) и органам местного самоуправления муниципальных образований Тульской области (далее - органы местного самоуправления).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1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Для целей настоящего Закона используются следующие основные понятия: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организациях, осуществляемая посредством организации и проведения проверок;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 xml:space="preserve">2) подведомственные организации - государственные или муниципальные организации, в отношении которых функции и полномочия учредителей </w:t>
      </w:r>
      <w:r w:rsidRPr="000D4619">
        <w:rPr>
          <w:rFonts w:ascii="PT Astra Serif" w:hAnsi="PT Astra Serif" w:cs="Arial"/>
          <w:szCs w:val="28"/>
        </w:rPr>
        <w:lastRenderedPageBreak/>
        <w:t>осуществляют соответственно органы исполнительной власти или органы местного самоуправления;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3) проверка - совокупность проводимых органом, осуществляющим ведомственный контроль, мероприятий в отношении подведомственных организаций в целях установления соответствия осуществляемой ими деятельности или отдельных действий (бездействия) требованиям трудового законодательства и иных нормативных правовых актов, содержащих нормы трудового права;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4) орган, осуществляющий ведомственный контроль, - уполномоченный орган, орган местного самоуправления, осуществляющие ведомственный контроль;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5) уполномоченный орган - орган исполнительной власти Тульской области, проводящий на территории Тульской области государственную политику в сфере труда, трудовых и иных связанных с ними отношений.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Иные понятия, используемые в настоящем Законе, применяются в том значении, в каком они используются в федеральном законодательстве.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2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Ведомственный контроль осуществляется посредством плановых и внеплановых проверок.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Плановая (внеплановая) проверка проводится в форме документарной и (или) выездной проверки.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Документарная проверка проводится по месту нахождения органа, осуществляющего ведомственный контроль. Выездная проверка проводится по месту нахождения подведомственной организации и (или) по месту фактического осуществления ею своей деятельности.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Порядок и сроки проведения плановых (внеплановых) проверок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4. Орган, осуществляющий ведомственный контроль, уведомляет о проведении плановой (внеплановой) проверки подведомственную организацию не позднее трех рабочих дней до начала проведения посредством направления копии правового акта о проведении проверки.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 xml:space="preserve">5. Требования к форме и содержанию правового акта о проведении плановой (внеплановой) проверки устанавливаются в отношении организаций, подведомственных органам исполнительной власти, правительством Тульской </w:t>
      </w:r>
      <w:r w:rsidRPr="000D4619">
        <w:rPr>
          <w:rFonts w:ascii="PT Astra Serif" w:hAnsi="PT Astra Serif" w:cs="Arial"/>
          <w:szCs w:val="28"/>
        </w:rPr>
        <w:lastRenderedPageBreak/>
        <w:t>области, в отношении организаций, подведомственных органам местного самоуправления, -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3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Ведомственный контроль в отношении организаций, подведомственных органам исполнительной власти, осуществляет уполномоченный орган.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Плановые проверки в отношении организаций, подведомственных органам исполнительной власти, проводятся не чаще одного раза в три года в соответствии с ежегодным планом проведения плановых проверок организаций, подведомственных органам исполнительной власти.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Перечень оснований для включения плановой проверки организаций, подведомственных органам исполнительной власти, в ежегодный план проведения плановых проверок устанавливается правительством Тульской области.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Ежегодный план проведения плановых проверок организаций, подведомственных органам исполнительной власти, формируется и утверждается уполномоченным органом в порядке, установленном правительством Тульской области.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Уполномоченный орган в срок до 20 декабря года, предшествующего году проведения плановых проверок, направляет ежегодный план проведения плановых проверок в организации, подведомственные органам исполнительной власти и включенные в указанный план, в органы исполнительной власти, являющиеся учредителями подведомственных организаций, включенных в ежегодный план проведения плановых проверок, а также размещает его на официальном сайте уполномоченного органа в информационно-телекоммуникационной сети "Интернет".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4. Ведомственный контроль посредством проведения внеплановой проверки организаций, подведомственных органам исполнительной власти, осуществляется при наличии оснований для ее проведения, установленных правительством Тульской области.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4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Ведомственный контроль в отношении организаций, подведомственных органам местного самоуправления, осуществляется указанными органами.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Периодичность проведения плановых проверок организаций, подведомственных органам местного самоуправления, устанавливается соответствующими органами местного самоуправления.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Порядок формирования и утверждения ежегодного плана проведения плановых проверок организаций, подведомственных органам местного самоуправления, перечень оснований для включения плановой проверки в отношении указанных организаций в ежегодный план проведения плановых проверок устанавливаются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Орган местного самоуправления, осуществляющий ведомственный контроль, в срок до 20 декабря года, предшествующего году проведения плановых проверок, направляет ежегодный план проведения плановых проверок в уполномоченный орган, в организации, подведомственные органам местного самоуправления и включенные в указанный план, а также размещает его на официальном сайте органа местного самоуправления в информационно-телекоммуникационной сети "Интернет".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4. Перечень оснований для проведения внеплановой проверки в отношении организаций, подведомственных органам местного самоуправления, устанавливается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5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Порядок оформления результатов проведенной плановой (внеплановой) проверки, перечень мер, принимаемых по результатам проведения проверки, порядок обжалования действий должностных лиц органа, осуществляющего ведомственный контроль,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6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При проведении проверки должностные лица органа, осуществляющего ведомственный контроль, не вправе: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1) осуществлять плановую (внеплановую) выездную проверку в случае отсутствия при ее проведении руководителя (уполномоченного представителя) подведомственной организации;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2)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3) 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4) превышать установленные сроки проведения проверки.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7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Орган, осуществляющий ведомственный контроль, обязан вести учет проводимых им проверок.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Органы местного самоуправления, осуществляющие ведомственный контроль, ежегодно в срок до 1 февраля года, следующего за отчетным годом, представляют в уполномоченный орган отчеты о проведенных в рамках ведомственного контроля проверках.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Требования к содержанию и форме отчета о проведенных в рамках ведомственного контроля органами местного самоуправления плановых (внеплановых) проверках устанавливаются уполномоченным органом.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Уполномоченный орган в срок до 1 апреля года, следующего за отчетным годом, формирует ежегодный сводный отчет, который направляется Губернатору Тульской области, в органы исполнительной власти, органы местного самоуправления, и размещает его на официальном сайте уполномоченного органа в информационно-телекоммуникационной сети "Интернет".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b/>
          <w:bCs/>
          <w:szCs w:val="28"/>
        </w:rPr>
      </w:pPr>
      <w:r w:rsidRPr="000D4619">
        <w:rPr>
          <w:rFonts w:ascii="PT Astra Serif" w:hAnsi="PT Astra Serif" w:cs="Arial"/>
          <w:b/>
          <w:bCs/>
          <w:szCs w:val="28"/>
        </w:rPr>
        <w:t>Статья 8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Губернатор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Тульской области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А.Г.ДЮМИН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г. Тула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5 февраля 2019 года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N 3-ЗТО</w:t>
      </w:r>
    </w:p>
    <w:p w:rsid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4619" w:rsidRDefault="000D4619" w:rsidP="000D46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C2A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1"/>
    <w:rsid w:val="000D4619"/>
    <w:rsid w:val="006C0B77"/>
    <w:rsid w:val="008242FF"/>
    <w:rsid w:val="00870751"/>
    <w:rsid w:val="00922C48"/>
    <w:rsid w:val="00967F41"/>
    <w:rsid w:val="00A6599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6D94B2EF46483C9AD03984C40311804300E83F5B5D9A7A3A3A3A24BB113CA3C282BDE89751AEBA8B4EB11F614D708D9EA2784FDA53e61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2019-11-15T06:45:00Z</dcterms:created>
  <dcterms:modified xsi:type="dcterms:W3CDTF">2019-11-15T06:45:00Z</dcterms:modified>
</cp:coreProperties>
</file>