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79" w:rsidRDefault="00175A1F">
      <w:pPr>
        <w:keepNext/>
        <w:keepLines/>
        <w:widowControl/>
        <w:suppressLineNumbers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Тульская область</w:t>
      </w:r>
    </w:p>
    <w:p w:rsidR="008A3079" w:rsidRDefault="00175A1F">
      <w:pPr>
        <w:keepNext/>
        <w:keepLines/>
        <w:widowControl/>
        <w:suppressLineNumbers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Муниципальное образование Крапивенское </w:t>
      </w:r>
    </w:p>
    <w:p w:rsidR="008A3079" w:rsidRDefault="00175A1F">
      <w:pPr>
        <w:keepNext/>
        <w:keepLines/>
        <w:widowControl/>
        <w:suppressLineNumbers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</w:t>
      </w:r>
    </w:p>
    <w:p w:rsidR="008A3079" w:rsidRDefault="008A3079">
      <w:pPr>
        <w:keepNext/>
        <w:keepLines/>
        <w:widowControl/>
        <w:suppressLineNumbers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АДМИНИСТРАЦИЯ </w:t>
      </w:r>
    </w:p>
    <w:p w:rsidR="008A3079" w:rsidRDefault="008A3079">
      <w:pPr>
        <w:keepNext/>
        <w:keepLines/>
        <w:widowControl/>
        <w:suppressLineNumbers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8A3079" w:rsidRDefault="008A3079">
      <w:pPr>
        <w:keepNext/>
        <w:keepLines/>
        <w:widowControl/>
        <w:suppressLineNumbers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от 17 февраля 2023 года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№ 17</w:t>
      </w:r>
    </w:p>
    <w:p w:rsidR="008A3079" w:rsidRDefault="008A3079">
      <w:pPr>
        <w:keepNext/>
        <w:keepLines/>
        <w:widowControl/>
        <w:suppressLineNumbers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A3079" w:rsidRDefault="008A3079">
      <w:pPr>
        <w:keepNext/>
        <w:keepLines/>
        <w:widowControl/>
        <w:suppressLineNumbers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предоставления администрацией муниципального образования Крапивенское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 муниципальной услуги «Установка информационной вывески, согласование дизайн-проекта размещения вывески»</w:t>
      </w:r>
    </w:p>
    <w:p w:rsidR="008A3079" w:rsidRDefault="008A3079">
      <w:pPr>
        <w:keepNext/>
        <w:keepLines/>
        <w:widowControl/>
        <w:suppressLineNumbers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>
        <w:rPr>
          <w:rFonts w:ascii="PT Astra Serif" w:hAnsi="PT Astra Serif" w:cs="Arial"/>
          <w:color w:val="auto"/>
          <w:sz w:val="28"/>
          <w:szCs w:val="28"/>
        </w:rPr>
        <w:t>В соответствии с Федеральным законом от 06.10.2003 N 131-ФЗ "О</w:t>
      </w:r>
      <w:r>
        <w:rPr>
          <w:rFonts w:ascii="PT Astra Serif" w:hAnsi="PT Astra Serif" w:cs="Arial"/>
          <w:color w:val="auto"/>
          <w:sz w:val="28"/>
          <w:szCs w:val="28"/>
        </w:rPr>
        <w:t xml:space="preserve">б общих принципах организации местного самоуправления в Российской Федерации", Федеральным </w:t>
      </w:r>
      <w:hyperlink r:id="rId6">
        <w:r>
          <w:rPr>
            <w:rFonts w:ascii="PT Astra Serif" w:hAnsi="PT Astra Serif" w:cs="Arial"/>
            <w:color w:val="auto"/>
            <w:sz w:val="28"/>
            <w:szCs w:val="28"/>
          </w:rPr>
          <w:t>законом</w:t>
        </w:r>
      </w:hyperlink>
      <w:r>
        <w:rPr>
          <w:rFonts w:ascii="PT Astra Serif" w:hAnsi="PT Astra Serif" w:cs="Arial"/>
          <w:color w:val="auto"/>
          <w:sz w:val="28"/>
          <w:szCs w:val="28"/>
        </w:rPr>
        <w:t xml:space="preserve"> от 27.07.2010 N 210-ФЗ "Об организации предоставления государственных и</w:t>
      </w:r>
      <w:r>
        <w:rPr>
          <w:rFonts w:ascii="PT Astra Serif" w:hAnsi="PT Astra Serif" w:cs="Arial"/>
          <w:color w:val="auto"/>
          <w:sz w:val="28"/>
          <w:szCs w:val="28"/>
        </w:rPr>
        <w:t xml:space="preserve"> муниципальных услуг", на основании Устава муниципального образования Крапивенское </w:t>
      </w:r>
      <w:proofErr w:type="spellStart"/>
      <w:r>
        <w:rPr>
          <w:rFonts w:ascii="PT Astra Serif" w:hAnsi="PT Astra Serif" w:cs="Arial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"/>
          <w:color w:val="auto"/>
          <w:sz w:val="28"/>
          <w:szCs w:val="28"/>
        </w:rPr>
        <w:t xml:space="preserve"> района администрация муниципального образования Крапивенское </w:t>
      </w:r>
      <w:proofErr w:type="spellStart"/>
      <w:r>
        <w:rPr>
          <w:rFonts w:ascii="PT Astra Serif" w:hAnsi="PT Astra Serif" w:cs="Arial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"/>
          <w:color w:val="auto"/>
          <w:sz w:val="28"/>
          <w:szCs w:val="28"/>
        </w:rPr>
        <w:t xml:space="preserve"> района ПОСТАНОВЛЯЕТ:</w:t>
      </w:r>
    </w:p>
    <w:p w:rsidR="008A3079" w:rsidRDefault="00175A1F">
      <w:pPr>
        <w:keepNext/>
        <w:keepLines/>
        <w:widowControl/>
        <w:suppressLineNumbers/>
        <w:ind w:firstLine="709"/>
        <w:jc w:val="both"/>
        <w:outlineLvl w:val="0"/>
        <w:rPr>
          <w:rFonts w:ascii="PT Astra Serif" w:hAnsi="PT Astra Serif" w:cs="Arial"/>
          <w:color w:val="auto"/>
          <w:sz w:val="28"/>
          <w:szCs w:val="28"/>
        </w:rPr>
      </w:pPr>
      <w:r>
        <w:rPr>
          <w:rFonts w:ascii="PT Astra Serif" w:hAnsi="PT Astra Serif" w:cs="Arial"/>
          <w:color w:val="auto"/>
          <w:sz w:val="28"/>
          <w:szCs w:val="28"/>
        </w:rPr>
        <w:t>1. Утвердить административный регламент предоставления администрацией</w:t>
      </w:r>
      <w:r>
        <w:rPr>
          <w:rFonts w:ascii="PT Astra Serif" w:hAnsi="PT Astra Serif" w:cs="Arial"/>
          <w:color w:val="auto"/>
          <w:sz w:val="28"/>
          <w:szCs w:val="28"/>
        </w:rPr>
        <w:t xml:space="preserve"> муниципального образования Крапивенское </w:t>
      </w:r>
      <w:proofErr w:type="spellStart"/>
      <w:r>
        <w:rPr>
          <w:rFonts w:ascii="PT Astra Serif" w:hAnsi="PT Astra Serif" w:cs="Arial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"/>
          <w:color w:val="auto"/>
          <w:sz w:val="28"/>
          <w:szCs w:val="28"/>
        </w:rPr>
        <w:t xml:space="preserve"> района муниципальной услуги «Установка информационной вывески, согласование дизайн-проекта размещения вывески» (приложение).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>
        <w:rPr>
          <w:rFonts w:ascii="PT Astra Serif" w:hAnsi="PT Astra Serif" w:cs="Arial"/>
          <w:color w:val="auto"/>
          <w:sz w:val="28"/>
          <w:szCs w:val="28"/>
        </w:rPr>
        <w:t>2. Постановление обнародовать путем размещения на официальном сайте и на информ</w:t>
      </w:r>
      <w:r>
        <w:rPr>
          <w:rFonts w:ascii="PT Astra Serif" w:hAnsi="PT Astra Serif" w:cs="Arial"/>
          <w:color w:val="auto"/>
          <w:sz w:val="28"/>
          <w:szCs w:val="28"/>
        </w:rPr>
        <w:t xml:space="preserve">ационном стенде администрации муниципального образования Крапивенское </w:t>
      </w:r>
      <w:proofErr w:type="spellStart"/>
      <w:r>
        <w:rPr>
          <w:rFonts w:ascii="PT Astra Serif" w:hAnsi="PT Astra Serif" w:cs="Arial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"/>
          <w:color w:val="auto"/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rFonts w:ascii="PT Astra Serif" w:hAnsi="PT Astra Serif" w:cs="Arial"/>
          <w:color w:val="auto"/>
          <w:sz w:val="28"/>
          <w:szCs w:val="28"/>
        </w:rPr>
        <w:t>Щекинский</w:t>
      </w:r>
      <w:proofErr w:type="spellEnd"/>
      <w:r>
        <w:rPr>
          <w:rFonts w:ascii="PT Astra Serif" w:hAnsi="PT Astra Serif" w:cs="Arial"/>
          <w:color w:val="auto"/>
          <w:sz w:val="28"/>
          <w:szCs w:val="28"/>
        </w:rPr>
        <w:t xml:space="preserve"> район, с. Крапивна, ул. Советская, д.34.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>
        <w:rPr>
          <w:rFonts w:ascii="PT Astra Serif" w:hAnsi="PT Astra Serif" w:cs="Arial"/>
          <w:color w:val="auto"/>
          <w:sz w:val="28"/>
          <w:szCs w:val="28"/>
        </w:rPr>
        <w:t>3. Контроль за выполнением настоящего постановления оставляю за собой.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>
        <w:rPr>
          <w:rFonts w:ascii="PT Astra Serif" w:hAnsi="PT Astra Serif" w:cs="Arial"/>
          <w:color w:val="auto"/>
          <w:sz w:val="28"/>
          <w:szCs w:val="28"/>
        </w:rPr>
        <w:t xml:space="preserve">4. Постановление </w:t>
      </w:r>
      <w:r>
        <w:rPr>
          <w:rFonts w:ascii="PT Astra Serif" w:hAnsi="PT Astra Serif" w:cs="Arial"/>
          <w:color w:val="auto"/>
          <w:sz w:val="28"/>
          <w:szCs w:val="28"/>
        </w:rPr>
        <w:t>вступает в силу со дня официального обнародования.</w:t>
      </w:r>
    </w:p>
    <w:p w:rsidR="008A3079" w:rsidRDefault="008A3079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</w:p>
    <w:p w:rsidR="008A3079" w:rsidRDefault="008A3079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b/>
          <w:color w:val="auto"/>
          <w:sz w:val="28"/>
          <w:szCs w:val="28"/>
        </w:rPr>
      </w:pPr>
      <w:r>
        <w:rPr>
          <w:rFonts w:ascii="PT Astra Serif" w:hAnsi="PT Astra Serif" w:cs="Arial"/>
          <w:b/>
          <w:color w:val="auto"/>
          <w:sz w:val="28"/>
          <w:szCs w:val="28"/>
        </w:rPr>
        <w:t xml:space="preserve">Глава администрации 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b/>
          <w:color w:val="auto"/>
          <w:sz w:val="28"/>
          <w:szCs w:val="28"/>
        </w:rPr>
      </w:pPr>
      <w:r>
        <w:rPr>
          <w:rFonts w:ascii="PT Astra Serif" w:hAnsi="PT Astra Serif" w:cs="Arial"/>
          <w:b/>
          <w:color w:val="auto"/>
          <w:sz w:val="28"/>
          <w:szCs w:val="28"/>
        </w:rPr>
        <w:t>муниципального образования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b/>
          <w:color w:val="auto"/>
          <w:sz w:val="28"/>
          <w:szCs w:val="28"/>
        </w:rPr>
      </w:pPr>
      <w:r>
        <w:rPr>
          <w:rFonts w:ascii="PT Astra Serif" w:hAnsi="PT Astra Serif" w:cs="Arial"/>
          <w:b/>
          <w:color w:val="auto"/>
          <w:sz w:val="28"/>
          <w:szCs w:val="28"/>
        </w:rPr>
        <w:t xml:space="preserve">Крапивенское </w:t>
      </w:r>
      <w:proofErr w:type="spellStart"/>
      <w:r>
        <w:rPr>
          <w:rFonts w:ascii="PT Astra Serif" w:hAnsi="PT Astra Serif" w:cs="Arial"/>
          <w:b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"/>
          <w:b/>
          <w:color w:val="auto"/>
          <w:sz w:val="28"/>
          <w:szCs w:val="28"/>
        </w:rPr>
        <w:t xml:space="preserve"> района                      </w:t>
      </w:r>
      <w:r>
        <w:rPr>
          <w:rFonts w:ascii="PT Astra Serif" w:hAnsi="PT Astra Serif" w:cs="Arial"/>
          <w:b/>
          <w:color w:val="auto"/>
          <w:sz w:val="28"/>
          <w:szCs w:val="28"/>
        </w:rPr>
        <w:tab/>
        <w:t xml:space="preserve">А.В. </w:t>
      </w:r>
      <w:proofErr w:type="spellStart"/>
      <w:r>
        <w:rPr>
          <w:rFonts w:ascii="PT Astra Serif" w:hAnsi="PT Astra Serif" w:cs="Arial"/>
          <w:b/>
          <w:color w:val="auto"/>
          <w:sz w:val="28"/>
          <w:szCs w:val="28"/>
        </w:rPr>
        <w:t>Чеченкин</w:t>
      </w:r>
      <w:proofErr w:type="spellEnd"/>
    </w:p>
    <w:p w:rsidR="008A3079" w:rsidRDefault="008A3079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b/>
          <w:color w:val="auto"/>
          <w:sz w:val="28"/>
          <w:szCs w:val="28"/>
        </w:rPr>
      </w:pPr>
    </w:p>
    <w:p w:rsidR="008A3079" w:rsidRDefault="008A3079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b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color w:val="auto"/>
          <w:szCs w:val="28"/>
        </w:rPr>
      </w:pPr>
      <w:r>
        <w:rPr>
          <w:rFonts w:ascii="PT Astra Serif" w:hAnsi="PT Astra Serif" w:cs="Arial"/>
          <w:color w:val="auto"/>
          <w:szCs w:val="28"/>
        </w:rPr>
        <w:t xml:space="preserve">Исп. </w:t>
      </w:r>
      <w:proofErr w:type="spellStart"/>
      <w:r>
        <w:rPr>
          <w:rFonts w:ascii="PT Astra Serif" w:hAnsi="PT Astra Serif" w:cs="Arial"/>
          <w:color w:val="auto"/>
          <w:szCs w:val="28"/>
        </w:rPr>
        <w:t>Переверзина</w:t>
      </w:r>
      <w:proofErr w:type="spellEnd"/>
      <w:r>
        <w:rPr>
          <w:rFonts w:ascii="PT Astra Serif" w:hAnsi="PT Astra Serif" w:cs="Arial"/>
          <w:color w:val="auto"/>
          <w:szCs w:val="28"/>
        </w:rPr>
        <w:t xml:space="preserve"> Т.М.,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 w:cs="Arial"/>
          <w:bCs/>
          <w:color w:val="auto"/>
          <w:szCs w:val="28"/>
        </w:rPr>
      </w:pPr>
      <w:r>
        <w:rPr>
          <w:rFonts w:ascii="PT Astra Serif" w:hAnsi="PT Astra Serif" w:cs="Arial"/>
          <w:color w:val="auto"/>
          <w:szCs w:val="28"/>
        </w:rPr>
        <w:t>Тел.8(48751)71-2-10</w:t>
      </w:r>
    </w:p>
    <w:p w:rsidR="008A3079" w:rsidRDefault="00175A1F">
      <w:pPr>
        <w:widowControl/>
        <w:rPr>
          <w:rFonts w:ascii="PT Astra Serif" w:hAnsi="PT Astra Serif" w:cs="Arial"/>
          <w:bCs/>
          <w:color w:val="auto"/>
          <w:sz w:val="28"/>
          <w:szCs w:val="28"/>
        </w:rPr>
      </w:pPr>
      <w:r>
        <w:br w:type="page"/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>муниципального образования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 Крапивенское </w:t>
      </w:r>
      <w:proofErr w:type="spellStart"/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 района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«Об утверждении административного </w:t>
      </w:r>
    </w:p>
    <w:p w:rsidR="008A3079" w:rsidRDefault="00175A1F">
      <w:pPr>
        <w:pStyle w:val="ConsPlusTitle0"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регламента предоставления </w:t>
      </w:r>
    </w:p>
    <w:p w:rsidR="008A3079" w:rsidRDefault="00175A1F">
      <w:pPr>
        <w:pStyle w:val="ConsPlusTitle0"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администрацией муниципального </w:t>
      </w:r>
    </w:p>
    <w:p w:rsidR="008A3079" w:rsidRDefault="00175A1F">
      <w:pPr>
        <w:pStyle w:val="ConsPlusTitle0"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образования Крапивенское </w:t>
      </w:r>
      <w:proofErr w:type="spellStart"/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 </w:t>
      </w:r>
    </w:p>
    <w:p w:rsidR="008A3079" w:rsidRDefault="00175A1F">
      <w:pPr>
        <w:pStyle w:val="ConsPlusTitle0"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района муниципальной услуги «Установка </w:t>
      </w:r>
    </w:p>
    <w:p w:rsidR="008A3079" w:rsidRDefault="00175A1F">
      <w:pPr>
        <w:pStyle w:val="ConsPlusTitle0"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>информационной вывески, со</w:t>
      </w: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 xml:space="preserve">гласование </w:t>
      </w:r>
    </w:p>
    <w:p w:rsidR="008A3079" w:rsidRDefault="00175A1F">
      <w:pPr>
        <w:pStyle w:val="ConsPlusTitle0"/>
        <w:widowControl/>
        <w:suppressLineNumbers/>
        <w:ind w:firstLine="709"/>
        <w:jc w:val="right"/>
        <w:rPr>
          <w:rFonts w:ascii="PT Astra Serif" w:hAnsi="PT Astra Serif" w:cs="Arial"/>
          <w:b w:val="0"/>
          <w:bCs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>дизайн-проекта размещения вывески»»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 w:cs="Arial"/>
          <w:b w:val="0"/>
          <w:bCs/>
          <w:color w:val="auto"/>
          <w:sz w:val="28"/>
          <w:szCs w:val="28"/>
        </w:rPr>
        <w:t>от 17.02.2023 № 17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АДМИНИСТРАТИВНЫЙ РЕГЛАМЕНТ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ПРЕДОСТАВЛЕНИЯ АДМИНИСТРАЦИЕЙ МУНИЦИПАЛЬНОГО ОБРАЗОВАНИЯ КРАПИВЕНСКОЕ ЩЕКИНСКОГО РАЙОНА МУНИЦИПАЛЬНОЙ УСЛУГИ 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«УСТАНОВКА ИНФОРМАЦИОННОЙ ВЫВЕСКИ, СОГЛАСОВАНИЕ ДИЗАЙН-ПРОЕКТА РАЗМЕЩЕНИЯ ВЫВЕСКИ» 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outlineLvl w:val="1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widowControl/>
        <w:ind w:firstLine="709"/>
        <w:rPr>
          <w:rFonts w:ascii="PT Astra Serif" w:hAnsi="PT Astra Serif"/>
          <w:b/>
          <w:color w:val="auto"/>
          <w:sz w:val="28"/>
          <w:szCs w:val="28"/>
        </w:rPr>
      </w:pPr>
      <w:r>
        <w:br w:type="page"/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1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I. Общие положения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>1. Предмет регулирования Административного регламента</w:t>
      </w:r>
    </w:p>
    <w:p w:rsidR="008A3079" w:rsidRDefault="008A3079">
      <w:pPr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PT Astra Serif" w:hAnsi="PT Astra Serif" w:cs="PT Astra Serif"/>
          <w:color w:val="auto"/>
          <w:sz w:val="28"/>
          <w:szCs w:val="28"/>
        </w:rPr>
        <w:t>«</w:t>
      </w:r>
      <w:proofErr w:type="gramStart"/>
      <w:r>
        <w:rPr>
          <w:rFonts w:ascii="PT Astra Serif" w:hAnsi="PT Astra Serif" w:cs="PT Astra Serif"/>
          <w:color w:val="auto"/>
          <w:sz w:val="28"/>
          <w:szCs w:val="28"/>
        </w:rPr>
        <w:t>Установка</w:t>
      </w:r>
      <w:r>
        <w:rPr>
          <w:rFonts w:ascii="Times New Roman" w:hAnsi="Times New Roman"/>
          <w:color w:val="auto"/>
          <w:sz w:val="28"/>
          <w:szCs w:val="28"/>
        </w:rPr>
        <w:t>  </w:t>
      </w:r>
      <w:r>
        <w:rPr>
          <w:rFonts w:ascii="PT Astra Serif" w:hAnsi="PT Astra Serif" w:cs="PT Astra Serif"/>
          <w:color w:val="auto"/>
          <w:sz w:val="28"/>
          <w:szCs w:val="28"/>
        </w:rPr>
        <w:t>информационной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 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 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</w:rPr>
        <w:t>вывески</w:t>
      </w:r>
      <w:r>
        <w:rPr>
          <w:rFonts w:ascii="PT Astra Serif" w:hAnsi="PT Astra Serif"/>
          <w:color w:val="auto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auto"/>
          <w:sz w:val="28"/>
          <w:szCs w:val="28"/>
        </w:rPr>
        <w:t>согласование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</w:rPr>
        <w:t>дизайн</w:t>
      </w:r>
      <w:r>
        <w:rPr>
          <w:rFonts w:ascii="PT Astra Serif" w:hAnsi="PT Astra Serif"/>
          <w:color w:val="auto"/>
          <w:sz w:val="28"/>
          <w:szCs w:val="28"/>
        </w:rPr>
        <w:t>-</w:t>
      </w:r>
      <w:r>
        <w:rPr>
          <w:rFonts w:ascii="PT Astra Serif" w:hAnsi="PT Astra Serif" w:cs="PT Astra Serif"/>
          <w:color w:val="auto"/>
          <w:sz w:val="28"/>
          <w:szCs w:val="28"/>
        </w:rPr>
        <w:t>проекта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</w:rPr>
        <w:t>размещения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</w:rPr>
        <w:t>вывески»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</w:rPr>
        <w:t>на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</w:rPr>
        <w:t>территории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</w:rPr>
        <w:t>муниципального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auto"/>
          <w:sz w:val="28"/>
          <w:szCs w:val="28"/>
        </w:rPr>
        <w:t>образования</w:t>
      </w:r>
      <w:r>
        <w:rPr>
          <w:rFonts w:ascii="PT Astra Serif" w:hAnsi="PT Astra Serif"/>
          <w:color w:val="auto"/>
          <w:sz w:val="28"/>
          <w:szCs w:val="28"/>
        </w:rPr>
        <w:t xml:space="preserve"> Крапивенское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 разработан в целях повышения качества и доступности предоставления муниципальной</w:t>
      </w:r>
      <w:r>
        <w:rPr>
          <w:rFonts w:ascii="Times New Roman" w:hAnsi="Times New Roman"/>
          <w:color w:val="auto"/>
          <w:sz w:val="28"/>
          <w:szCs w:val="28"/>
        </w:rPr>
        <w:t> </w:t>
      </w:r>
      <w:r>
        <w:rPr>
          <w:rFonts w:ascii="PT Astra Serif" w:hAnsi="PT Astra Serif" w:cs="PT Astra Serif"/>
          <w:color w:val="auto"/>
          <w:sz w:val="28"/>
          <w:szCs w:val="28"/>
        </w:rPr>
        <w:t>услуги</w:t>
      </w:r>
      <w:r>
        <w:rPr>
          <w:rFonts w:ascii="PT Astra Serif" w:hAnsi="PT Astra Serif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> </w:t>
      </w:r>
      <w:r>
        <w:rPr>
          <w:rFonts w:ascii="PT Astra Serif" w:hAnsi="PT Astra Serif" w:cs="PT Astra Serif"/>
          <w:color w:val="auto"/>
          <w:sz w:val="28"/>
          <w:szCs w:val="28"/>
        </w:rPr>
        <w:t>определяет</w:t>
      </w:r>
      <w:r>
        <w:rPr>
          <w:rFonts w:ascii="PT Astra Serif" w:hAnsi="PT Astra Serif"/>
          <w:color w:val="auto"/>
          <w:sz w:val="28"/>
          <w:szCs w:val="28"/>
        </w:rPr>
        <w:t xml:space="preserve"> стандарт,</w:t>
      </w:r>
      <w:r>
        <w:rPr>
          <w:rFonts w:ascii="PT Astra Serif" w:hAnsi="PT Astra Serif"/>
          <w:color w:val="auto"/>
          <w:sz w:val="28"/>
          <w:szCs w:val="28"/>
        </w:rPr>
        <w:t xml:space="preserve"> сроки и последовательность действий (административных процедур) администрации муниципального образования Крапивенское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  <w:t>2. Круг Заявителей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2.1. Заявителями на получение муниципальной услуги являются физические лица, являющиеся плательщи</w:t>
      </w:r>
      <w:r>
        <w:rPr>
          <w:rFonts w:ascii="PT Astra Serif" w:hAnsi="PT Astra Serif"/>
          <w:color w:val="auto"/>
          <w:sz w:val="28"/>
          <w:szCs w:val="28"/>
        </w:rPr>
        <w:t>ком налога на профессиональный доход, индивидуальные предприниматели и юридические лица (далее - Заявитель).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2.2. От имени физических лиц и индивидуальных предпринимателей за предоставлением муниципальной услуги могут обращаться их представители, действующ</w:t>
      </w:r>
      <w:r>
        <w:rPr>
          <w:rFonts w:ascii="PT Astra Serif" w:hAnsi="PT Astra Serif"/>
          <w:color w:val="auto"/>
          <w:sz w:val="28"/>
          <w:szCs w:val="28"/>
        </w:rPr>
        <w:t>ие на основании документа, подтверждающего полномочия в соответствии с законодательством Российской Федерации.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От имени юридических лиц за предоставлением муниципальной услуги могут обращаться лица, действующие в соответствии с законом (иными правовыми акт</w:t>
      </w:r>
      <w:r>
        <w:rPr>
          <w:rFonts w:ascii="PT Astra Serif" w:hAnsi="PT Astra Serif"/>
          <w:color w:val="auto"/>
          <w:sz w:val="28"/>
          <w:szCs w:val="28"/>
        </w:rPr>
        <w:t>ами) и учредительными документами без доверенности,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предусмотренных законом случаях от имени юридического лица могут де</w:t>
      </w:r>
      <w:r>
        <w:rPr>
          <w:rFonts w:ascii="PT Astra Serif" w:hAnsi="PT Astra Serif"/>
          <w:color w:val="auto"/>
          <w:sz w:val="28"/>
          <w:szCs w:val="28"/>
        </w:rPr>
        <w:t>йствовать его участники.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3. Требования к порядку информирования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 предоставлении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1) непосредственно при личном приеме заявителя в администрацию муницип</w:t>
      </w:r>
      <w:r>
        <w:rPr>
          <w:rFonts w:ascii="PT Astra Serif" w:hAnsi="PT Astra Serif"/>
          <w:color w:val="auto"/>
          <w:sz w:val="28"/>
          <w:szCs w:val="28"/>
        </w:rPr>
        <w:t xml:space="preserve">ального образования Крапивенское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 (далее - Уполномоченный орган) или многофункциональном центре предоставления государственных и муниципальных услуг (далее – МФЦ) (при наличии соответствующего соглашения о взаимодействии); 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2) по телефону </w:t>
      </w:r>
      <w:r>
        <w:rPr>
          <w:rFonts w:ascii="PT Astra Serif" w:hAnsi="PT Astra Serif"/>
          <w:color w:val="auto"/>
          <w:sz w:val="28"/>
          <w:szCs w:val="28"/>
        </w:rPr>
        <w:t>в Уполномоченном органе или МФЦ;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федеральной государственной информационной системе «Единый портал </w:t>
      </w:r>
      <w:r>
        <w:rPr>
          <w:rFonts w:ascii="PT Astra Serif" w:hAnsi="PT Astra Serif"/>
          <w:color w:val="auto"/>
          <w:sz w:val="28"/>
          <w:szCs w:val="28"/>
        </w:rPr>
        <w:t>государственных и муниципальных услуг (функций)» (https://www.gosuslugi.ru/) (далее - ЕПГУ);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на официальном сайте Уполномоченного органа (https://mokrapivna.ru/);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5) посредством размещения информации на информационных стендах Уполномоченного органа или </w:t>
      </w:r>
      <w:r>
        <w:rPr>
          <w:rFonts w:ascii="PT Astra Serif" w:hAnsi="PT Astra Serif"/>
          <w:color w:val="auto"/>
          <w:sz w:val="28"/>
          <w:szCs w:val="28"/>
        </w:rPr>
        <w:t>МФЦ.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0" w:name="Par52"/>
      <w:bookmarkEnd w:id="0"/>
      <w:r>
        <w:rPr>
          <w:rFonts w:ascii="PT Astra Serif" w:hAnsi="PT Astra Serif"/>
          <w:color w:val="auto"/>
          <w:sz w:val="28"/>
          <w:szCs w:val="28"/>
        </w:rPr>
        <w:t>3.2. Информирование осуществляется по вопросам, касающимся: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способов подачи заявления о предоставлении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справочной инфор</w:t>
      </w:r>
      <w:r>
        <w:rPr>
          <w:rFonts w:ascii="PT Astra Serif" w:hAnsi="PT Astra Serif"/>
          <w:color w:val="auto"/>
          <w:sz w:val="28"/>
          <w:szCs w:val="28"/>
        </w:rPr>
        <w:t>мации о работе Уполномоченного органа;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порядка и сроков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пор</w:t>
      </w:r>
      <w:r>
        <w:rPr>
          <w:rFonts w:ascii="PT Astra Serif" w:hAnsi="PT Astra Serif"/>
          <w:color w:val="auto"/>
          <w:sz w:val="28"/>
          <w:szCs w:val="28"/>
        </w:rPr>
        <w:t>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</w:t>
      </w:r>
      <w:r>
        <w:rPr>
          <w:rFonts w:ascii="PT Astra Serif" w:hAnsi="PT Astra Serif"/>
          <w:color w:val="auto"/>
          <w:sz w:val="28"/>
          <w:szCs w:val="28"/>
        </w:rPr>
        <w:t>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Получение информации по вопросам предоставления муниципальной услуги и услуг, которые являютс</w:t>
      </w:r>
      <w:r>
        <w:rPr>
          <w:rFonts w:ascii="PT Astra Serif" w:hAnsi="PT Astra Serif"/>
          <w:color w:val="auto"/>
          <w:sz w:val="28"/>
          <w:szCs w:val="28"/>
        </w:rPr>
        <w:t>я необходимыми и обязательными для предоставления муниципальной услуги, осуществляется бесплатно.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3.3. 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</w:t>
      </w:r>
      <w:r>
        <w:rPr>
          <w:rFonts w:ascii="PT Astra Serif" w:hAnsi="PT Astra Serif"/>
          <w:color w:val="auto"/>
          <w:sz w:val="28"/>
          <w:szCs w:val="28"/>
        </w:rPr>
        <w:t xml:space="preserve"> в вежливой (корректной) форме информирует обратившихся по интересующим вопросам.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</w:t>
      </w:r>
      <w:r>
        <w:rPr>
          <w:rFonts w:ascii="PT Astra Serif" w:hAnsi="PT Astra Serif"/>
          <w:color w:val="auto"/>
          <w:sz w:val="28"/>
          <w:szCs w:val="28"/>
        </w:rPr>
        <w:t>специалиста, принявшего телефонный звонок.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</w:t>
      </w:r>
      <w:r>
        <w:rPr>
          <w:rFonts w:ascii="PT Astra Serif" w:hAnsi="PT Astra Serif"/>
          <w:color w:val="auto"/>
          <w:sz w:val="28"/>
          <w:szCs w:val="28"/>
        </w:rPr>
        <w:t>ефонный номер, по которому можно будет получить необходимую информацию.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</w:t>
      </w:r>
      <w:r>
        <w:rPr>
          <w:rFonts w:ascii="PT Astra Serif" w:hAnsi="PT Astra Serif"/>
          <w:color w:val="auto"/>
          <w:sz w:val="28"/>
          <w:szCs w:val="28"/>
        </w:rPr>
        <w:t>и косвенно на принимаемое решение.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Par71"/>
      <w:bookmarkEnd w:id="1"/>
      <w:r>
        <w:rPr>
          <w:rFonts w:ascii="PT Astra Serif" w:hAnsi="PT Astra Serif"/>
          <w:color w:val="auto"/>
          <w:sz w:val="28"/>
          <w:szCs w:val="28"/>
        </w:rPr>
        <w:t>3.4. По письменному обращению должностное лицо Уполномоченного органа, отв</w:t>
      </w:r>
      <w:r>
        <w:rPr>
          <w:rFonts w:ascii="PT Astra Serif" w:hAnsi="PT Astra Serif"/>
          <w:color w:val="auto"/>
          <w:sz w:val="28"/>
          <w:szCs w:val="28"/>
        </w:rPr>
        <w:t>етственного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регламента, в срок, не превышающий 30 календарных дней со дня поступления письме</w:t>
      </w:r>
      <w:r>
        <w:rPr>
          <w:rFonts w:ascii="PT Astra Serif" w:hAnsi="PT Astra Serif"/>
          <w:color w:val="auto"/>
          <w:sz w:val="28"/>
          <w:szCs w:val="28"/>
        </w:rPr>
        <w:t>нного обращения.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3.5. На ЕПГУ размещаются сведения, предусмотренные </w:t>
      </w:r>
      <w:hyperlink r:id="rId7">
        <w:r>
          <w:rPr>
            <w:rFonts w:ascii="PT Astra Serif" w:hAnsi="PT Astra Serif"/>
            <w:color w:val="auto"/>
            <w:sz w:val="28"/>
            <w:szCs w:val="28"/>
          </w:rPr>
          <w:t>Положением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о федеральной государственной информационной системе «Федерал</w:t>
      </w:r>
      <w:r>
        <w:rPr>
          <w:rFonts w:ascii="PT Astra Serif" w:hAnsi="PT Astra Serif"/>
          <w:color w:val="auto"/>
          <w:sz w:val="28"/>
          <w:szCs w:val="28"/>
        </w:rPr>
        <w:t>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</w:t>
      </w:r>
      <w:r>
        <w:rPr>
          <w:rFonts w:ascii="PT Astra Serif" w:hAnsi="PT Astra Serif"/>
          <w:color w:val="auto"/>
          <w:sz w:val="28"/>
          <w:szCs w:val="28"/>
        </w:rPr>
        <w:t>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>
        <w:rPr>
          <w:rFonts w:ascii="PT Astra Serif" w:hAnsi="PT Astra Serif"/>
          <w:color w:val="auto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3.6. На официальном сайте Уполномоченного органа, на стендах в местах предоставления муниципальной услуги и услуг, которые являются необходимыми и о</w:t>
      </w:r>
      <w:r>
        <w:rPr>
          <w:rFonts w:ascii="PT Astra Serif" w:hAnsi="PT Astra Serif"/>
          <w:color w:val="auto"/>
          <w:sz w:val="28"/>
          <w:szCs w:val="28"/>
        </w:rPr>
        <w:t>бязательными для предоставления муниципальной услуги, размещается следующая справочная информация: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 месте нахождения и графике работы Уполномоченного органа, ответственного за предоставление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справочные телефоны Уполномоченного органа</w:t>
      </w:r>
      <w:r>
        <w:rPr>
          <w:rFonts w:ascii="PT Astra Serif" w:hAnsi="PT Astra Serif"/>
          <w:color w:val="auto"/>
          <w:sz w:val="28"/>
          <w:szCs w:val="28"/>
        </w:rPr>
        <w:t>, ответственного за предоставление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3.7. В зале ожидания Уполномоченного органа размещаются нормативные правовые</w:t>
      </w:r>
      <w:r>
        <w:rPr>
          <w:rFonts w:ascii="PT Astra Serif" w:hAnsi="PT Astra Serif"/>
          <w:color w:val="auto"/>
          <w:sz w:val="28"/>
          <w:szCs w:val="28"/>
        </w:rPr>
        <w:t xml:space="preserve">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3.8. Размещение информации о порядке предоставления муниципальной услуги на </w:t>
      </w:r>
      <w:r>
        <w:rPr>
          <w:rFonts w:ascii="PT Astra Serif" w:hAnsi="PT Astra Serif"/>
          <w:color w:val="auto"/>
          <w:sz w:val="28"/>
          <w:szCs w:val="28"/>
        </w:rPr>
        <w:t>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3.9. Информация о ходе рассмотрения заявлен</w:t>
      </w:r>
      <w:r>
        <w:rPr>
          <w:rFonts w:ascii="PT Astra Serif" w:hAnsi="PT Astra Serif"/>
          <w:color w:val="auto"/>
          <w:sz w:val="28"/>
          <w:szCs w:val="28"/>
        </w:rPr>
        <w:t>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Уполномоченном органе при обращении заявителя лично, по телефону посредств</w:t>
      </w:r>
      <w:r>
        <w:rPr>
          <w:rFonts w:ascii="PT Astra Serif" w:hAnsi="PT Astra Serif"/>
          <w:color w:val="auto"/>
          <w:sz w:val="28"/>
          <w:szCs w:val="28"/>
        </w:rPr>
        <w:t>ом электронной почты.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1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II. Стандарт предоставления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4. Наименовани</w:t>
      </w:r>
      <w:r>
        <w:rPr>
          <w:rFonts w:ascii="PT Astra Serif" w:hAnsi="PT Astra Serif"/>
          <w:color w:val="auto"/>
          <w:sz w:val="28"/>
          <w:szCs w:val="28"/>
        </w:rPr>
        <w:t>е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4.1. Муниципальная услуга «Установка информационной вывески, согласование дизайн-проекта размещения вывески на территории муниципального образования Крапивенское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5. Наименование органа государственной власти,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орг</w:t>
      </w:r>
      <w:r>
        <w:rPr>
          <w:rFonts w:ascii="PT Astra Serif" w:hAnsi="PT Astra Serif"/>
          <w:color w:val="auto"/>
          <w:sz w:val="28"/>
          <w:szCs w:val="28"/>
        </w:rPr>
        <w:t>ана местного самоуправления (организации),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предоставляющего муниципальную услугу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5.1. Муниципальная услуга предоставляется Уполномоченным органом – администрацией муниципального образования Крапивенское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5.2. В предоставлении муниципальн</w:t>
      </w:r>
      <w:r>
        <w:rPr>
          <w:rFonts w:ascii="PT Astra Serif" w:hAnsi="PT Astra Serif"/>
          <w:color w:val="auto"/>
          <w:sz w:val="28"/>
          <w:szCs w:val="28"/>
        </w:rPr>
        <w:t>ой услуги принимают участие Уполномоченные органы (МФЦ при наличии соответствующего соглашения о взаимодействии).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 Управлением Федеральной налоговой службы России;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 Управлени</w:t>
      </w:r>
      <w:r>
        <w:rPr>
          <w:rFonts w:ascii="PT Astra Serif" w:hAnsi="PT Astra Serif"/>
          <w:color w:val="auto"/>
          <w:sz w:val="28"/>
          <w:szCs w:val="28"/>
        </w:rPr>
        <w:t>ем Федеральной службы государственной регистрации, кадастра и картографии.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</w:t>
      </w:r>
      <w:r>
        <w:rPr>
          <w:rFonts w:ascii="PT Astra Serif" w:hAnsi="PT Astra Serif"/>
          <w:color w:val="auto"/>
          <w:sz w:val="28"/>
          <w:szCs w:val="28"/>
        </w:rPr>
        <w:t>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6. Описание </w:t>
      </w:r>
      <w:r>
        <w:rPr>
          <w:rFonts w:ascii="PT Astra Serif" w:hAnsi="PT Astra Serif"/>
          <w:color w:val="auto"/>
          <w:sz w:val="28"/>
          <w:szCs w:val="28"/>
        </w:rPr>
        <w:t>результата предоставления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6.1. Результатом предоставления муниципальной услуги является: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- уведомление о согласовании установки информационной вывески, дизайн-проекта размещения вывески по форме, указанной в приложении 2 к </w:t>
      </w:r>
      <w:r>
        <w:rPr>
          <w:rFonts w:ascii="PT Astra Serif" w:hAnsi="PT Astra Serif"/>
          <w:color w:val="auto"/>
          <w:sz w:val="28"/>
          <w:szCs w:val="28"/>
        </w:rPr>
        <w:t>Административному регламенту;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 отказ в предоставлении услуги по форме, указанной в приложении 4 к Административному регламенту.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i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7. Срок предоставления муниципальной услуги, в том числе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 учетом необходимости обращения в организации, участвующие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предост</w:t>
      </w:r>
      <w:r>
        <w:rPr>
          <w:rFonts w:ascii="PT Astra Serif" w:hAnsi="PT Astra Serif"/>
          <w:color w:val="auto"/>
          <w:sz w:val="28"/>
          <w:szCs w:val="28"/>
        </w:rPr>
        <w:t>авлении муниципальной услуги, срок приостановления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предоставления муниципальной услуги, срок выдачи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(направления) документов, являющихся результатом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предоставления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7.1. Уполномоченный орган в течение 10 рабочих дней со дня регистрации</w:t>
      </w:r>
      <w:r>
        <w:rPr>
          <w:rFonts w:ascii="PT Astra Serif" w:hAnsi="PT Astra Serif"/>
          <w:color w:val="auto"/>
          <w:sz w:val="28"/>
          <w:szCs w:val="28"/>
        </w:rPr>
        <w:t xml:space="preserve">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один из результатов, указанных в пункте 6.1 Административного регламента.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8. Нормативные правовые а</w:t>
      </w:r>
      <w:r>
        <w:rPr>
          <w:rFonts w:ascii="PT Astra Serif" w:hAnsi="PT Astra Serif"/>
          <w:color w:val="auto"/>
          <w:sz w:val="28"/>
          <w:szCs w:val="28"/>
        </w:rPr>
        <w:t>кты, регулирующие предоставление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8.1. Предоставление государственной услуги осуществляется в соответствии с: 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hyperlink r:id="rId8">
        <w:r>
          <w:rPr>
            <w:rFonts w:ascii="PT Astra Serif" w:hAnsi="PT Astra Serif"/>
            <w:color w:val="auto"/>
            <w:sz w:val="28"/>
            <w:szCs w:val="28"/>
          </w:rPr>
          <w:t>Конституцией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Российской Федерац</w:t>
      </w:r>
      <w:r>
        <w:rPr>
          <w:rFonts w:ascii="PT Astra Serif" w:hAnsi="PT Astra Serif"/>
          <w:color w:val="auto"/>
          <w:sz w:val="28"/>
          <w:szCs w:val="28"/>
        </w:rPr>
        <w:t xml:space="preserve">ии; 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Жилищным кодексом Российской Федерации;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Земельным </w:t>
      </w:r>
      <w:hyperlink r:id="rId9">
        <w:r>
          <w:rPr>
            <w:rFonts w:ascii="PT Astra Serif" w:hAnsi="PT Astra Serif"/>
            <w:color w:val="auto"/>
            <w:sz w:val="28"/>
            <w:szCs w:val="28"/>
          </w:rPr>
          <w:t>кодексом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Российской Федерации; 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Федеральным </w:t>
      </w:r>
      <w:hyperlink r:id="rId10">
        <w:r>
          <w:rPr>
            <w:rFonts w:ascii="PT Astra Serif" w:hAnsi="PT Astra Serif"/>
            <w:color w:val="auto"/>
            <w:sz w:val="28"/>
            <w:szCs w:val="28"/>
          </w:rPr>
          <w:t>законом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 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Градостроительным </w:t>
      </w:r>
      <w:hyperlink r:id="rId11">
        <w:r>
          <w:rPr>
            <w:rFonts w:ascii="PT Astra Serif" w:hAnsi="PT Astra Serif"/>
            <w:color w:val="auto"/>
            <w:sz w:val="28"/>
            <w:szCs w:val="28"/>
          </w:rPr>
          <w:t>кодексом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Российской Федерации от 29 декабря 2004 года № 190-ФЗ; 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Гражданским </w:t>
      </w:r>
      <w:hyperlink r:id="rId12">
        <w:r>
          <w:rPr>
            <w:rFonts w:ascii="PT Astra Serif" w:hAnsi="PT Astra Serif"/>
            <w:color w:val="auto"/>
            <w:sz w:val="28"/>
            <w:szCs w:val="28"/>
          </w:rPr>
          <w:t>кодексом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Российской Федерации (часть первая) от 30 ноября 1994 года № 51-ФЗ; 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Федеральным </w:t>
      </w:r>
      <w:hyperlink r:id="rId13">
        <w:r>
          <w:rPr>
            <w:rFonts w:ascii="PT Astra Serif" w:hAnsi="PT Astra Serif"/>
            <w:color w:val="auto"/>
            <w:sz w:val="28"/>
            <w:szCs w:val="28"/>
          </w:rPr>
          <w:t>законом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от 6 октября 2003 года № 131-</w:t>
      </w:r>
      <w:r>
        <w:rPr>
          <w:rFonts w:ascii="PT Astra Serif" w:hAnsi="PT Astra Serif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Федерации»; 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hyperlink r:id="rId14">
        <w:r>
          <w:rPr>
            <w:rFonts w:ascii="PT Astra Serif" w:hAnsi="PT Astra Serif"/>
            <w:color w:val="auto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Правительства Российской Федерации от 24 октября 2011 г. № 86</w:t>
      </w:r>
      <w:r>
        <w:rPr>
          <w:rFonts w:ascii="PT Astra Serif" w:hAnsi="PT Astra Serif"/>
          <w:color w:val="auto"/>
          <w:sz w:val="28"/>
          <w:szCs w:val="28"/>
        </w:rPr>
        <w:t>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hyperlink r:id="rId15">
        <w:r>
          <w:rPr>
            <w:rFonts w:ascii="PT Astra Serif" w:hAnsi="PT Astra Serif"/>
            <w:color w:val="auto"/>
            <w:sz w:val="28"/>
            <w:szCs w:val="28"/>
          </w:rPr>
          <w:t>Уставом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муниципального образования и иные муниципальные правовые акты.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bookmarkStart w:id="2" w:name="Par119"/>
      <w:bookmarkEnd w:id="2"/>
      <w:r>
        <w:rPr>
          <w:rFonts w:ascii="PT Astra Serif" w:hAnsi="PT Astra Serif"/>
          <w:color w:val="auto"/>
          <w:sz w:val="28"/>
          <w:szCs w:val="28"/>
        </w:rPr>
        <w:t>9. Исчерпывающий перечень документов,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необходимых в соответствии с нормативными правовыми актами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для предоставления муниципальной услуги и услуг, кот</w:t>
      </w:r>
      <w:r>
        <w:rPr>
          <w:rFonts w:ascii="PT Astra Serif" w:hAnsi="PT Astra Serif"/>
          <w:color w:val="auto"/>
          <w:sz w:val="28"/>
          <w:szCs w:val="28"/>
        </w:rPr>
        <w:t>орые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являются необходимыми и обязательными для предоставления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муниципальной услуги, подлежащих представлению заявителем,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способы их получения заявителем, в том числе в электронной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форме, порядок их представления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3" w:name="Par127"/>
      <w:bookmarkEnd w:id="3"/>
      <w:r>
        <w:rPr>
          <w:rFonts w:ascii="PT Astra Serif" w:hAnsi="PT Astra Serif"/>
          <w:color w:val="auto"/>
          <w:sz w:val="28"/>
          <w:szCs w:val="28"/>
        </w:rPr>
        <w:t xml:space="preserve">9.1. Для получения муниципальной услуги </w:t>
      </w:r>
      <w:r>
        <w:rPr>
          <w:rFonts w:ascii="PT Astra Serif" w:hAnsi="PT Astra Serif"/>
          <w:color w:val="auto"/>
          <w:sz w:val="28"/>
          <w:szCs w:val="28"/>
        </w:rPr>
        <w:t>заявитель представляет: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9.1.1. Заявление на предоставление муниципальной услуги по форме согласно приложению 1 к Административному регламенту.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9.1.2. Правоустанавливающий документ на объект (здания, строения, сооружения либо нежилого помещения в здании, ст</w:t>
      </w:r>
      <w:r>
        <w:rPr>
          <w:rFonts w:ascii="PT Astra Serif" w:hAnsi="PT Astra Serif"/>
          <w:color w:val="auto"/>
          <w:sz w:val="28"/>
          <w:szCs w:val="28"/>
        </w:rPr>
        <w:t>роении, сооружении), в котором размещается заявитель (в случае, если необходимые документы и сведения о правах на объект отсутствуют в ЕГРН).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9.1.3. Согласие собственника (законного владельца) на размещение информационной вывески (в случае, если для устано</w:t>
      </w:r>
      <w:r>
        <w:rPr>
          <w:rFonts w:ascii="PT Astra Serif" w:hAnsi="PT Astra Serif"/>
          <w:color w:val="auto"/>
          <w:sz w:val="28"/>
          <w:szCs w:val="28"/>
        </w:rPr>
        <w:t>вки вывески используется имущество иных лиц).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 размещении информационной вывески на фасаде многоквартирного дома предоставляется согласие собственника (законного владельца) нежилого помещения в многоквартирном доме, в связи с использованием которого пла</w:t>
      </w:r>
      <w:r>
        <w:rPr>
          <w:rFonts w:ascii="PT Astra Serif" w:hAnsi="PT Astra Serif"/>
          <w:color w:val="auto"/>
          <w:sz w:val="28"/>
          <w:szCs w:val="28"/>
        </w:rPr>
        <w:t>нируется размещение информационной вывески. Решение (согласие) собственников помещений в многоквартирном доме, принятое на общем собрании таких собственников, не требуется.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9.1.4. Дизайн-проект информационной вывески, соответствующий требованиям, предъявля</w:t>
      </w:r>
      <w:r>
        <w:rPr>
          <w:rFonts w:ascii="PT Astra Serif" w:hAnsi="PT Astra Serif"/>
          <w:color w:val="auto"/>
          <w:sz w:val="28"/>
          <w:szCs w:val="28"/>
        </w:rPr>
        <w:t>емыми к информационным конструкциям в муниципальном образовании. Дизайн-проект представляется по форме согласно приложению 5 к Административному регламенту.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</w:t>
      </w:r>
      <w:r>
        <w:rPr>
          <w:rFonts w:ascii="PT Astra Serif" w:hAnsi="PT Astra Serif"/>
          <w:color w:val="auto"/>
          <w:sz w:val="28"/>
          <w:szCs w:val="28"/>
        </w:rPr>
        <w:t>ения интерактивной формы на ЕПГУ без необходимости дополнительной подачи заявления в какой-либо иной форме.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форме электронного документа </w:t>
      </w:r>
      <w:r>
        <w:rPr>
          <w:rFonts w:ascii="PT Astra Serif" w:hAnsi="PT Astra Serif"/>
          <w:color w:val="auto"/>
          <w:sz w:val="28"/>
          <w:szCs w:val="28"/>
        </w:rPr>
        <w:t>в личном кабинете на ЕПГУ;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 (при наличии соответствующего соглашения о взаимодействии).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9.1.5. Документ, удостоверяющий личность заявителя, представите</w:t>
      </w:r>
      <w:r>
        <w:rPr>
          <w:rFonts w:ascii="PT Astra Serif" w:hAnsi="PT Astra Serif"/>
          <w:color w:val="auto"/>
          <w:sz w:val="28"/>
          <w:szCs w:val="28"/>
        </w:rPr>
        <w:t>ля.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случае если заявлен</w:t>
      </w:r>
      <w:r>
        <w:rPr>
          <w:rFonts w:ascii="PT Astra Serif" w:hAnsi="PT Astra Serif"/>
          <w:color w:val="auto"/>
          <w:sz w:val="28"/>
          <w:szCs w:val="28"/>
        </w:rPr>
        <w:t>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В случае если документ, подтверждающий полномочия заявителя, выдан юридическим лицом - должен быть подписан усиленно</w:t>
      </w:r>
      <w:r>
        <w:rPr>
          <w:rFonts w:ascii="PT Astra Serif" w:hAnsi="PT Astra Serif"/>
          <w:color w:val="auto"/>
          <w:sz w:val="28"/>
          <w:szCs w:val="28"/>
        </w:rPr>
        <w:t>й квалификационной электронной подписью уполномоченного лица, выдавшего документ.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случае если документ, подтверждающий полномочия заявителя, выдан индивидуальным предпринимателем - должен быть подписан усиленной квалификационной электронной подписью инди</w:t>
      </w:r>
      <w:r>
        <w:rPr>
          <w:rFonts w:ascii="PT Astra Serif" w:hAnsi="PT Astra Serif"/>
          <w:color w:val="auto"/>
          <w:sz w:val="28"/>
          <w:szCs w:val="28"/>
        </w:rPr>
        <w:t>видуального предпринимателя.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случае если документ, подтверждающий полномочия заявителя,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9.2. Зая</w:t>
      </w:r>
      <w:r>
        <w:rPr>
          <w:rFonts w:ascii="PT Astra Serif" w:hAnsi="PT Astra Serif"/>
          <w:color w:val="auto"/>
          <w:sz w:val="28"/>
          <w:szCs w:val="28"/>
        </w:rPr>
        <w:t>вления и прилагаемые документы направляются (подаются) в Уполномоченный орган или в электронной форме путем заполнения формы запроса через личный кабинет на ЕПГУ.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10. Исчерпывающий перечень документов,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необходимых в соответствии с нормативными правовыми а</w:t>
      </w:r>
      <w:r>
        <w:rPr>
          <w:rFonts w:ascii="PT Astra Serif" w:hAnsi="PT Astra Serif"/>
          <w:color w:val="auto"/>
          <w:sz w:val="28"/>
          <w:szCs w:val="28"/>
        </w:rPr>
        <w:t>ктами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для предоставления муниципальной услуги, которые находятся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распоряжении государственных органов, органов местного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самоуправления и иных органов, участвующих в предоставлении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государственных или муниципальных услуг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</w:t>
      </w:r>
      <w:proofErr w:type="gramStart"/>
      <w:r>
        <w:rPr>
          <w:rFonts w:ascii="PT Astra Serif" w:hAnsi="PT Astra Serif"/>
          <w:sz w:val="28"/>
          <w:szCs w:val="28"/>
        </w:rPr>
        <w:t>1.Исчерпывающий</w:t>
      </w:r>
      <w:proofErr w:type="gramEnd"/>
      <w:r>
        <w:rPr>
          <w:rFonts w:ascii="PT Astra Serif" w:hAnsi="PT Astra Serif"/>
          <w:sz w:val="28"/>
          <w:szCs w:val="28"/>
        </w:rPr>
        <w:t xml:space="preserve"> перечень докум</w:t>
      </w:r>
      <w:r>
        <w:rPr>
          <w:rFonts w:ascii="PT Astra Serif" w:hAnsi="PT Astra Serif"/>
          <w:sz w:val="28"/>
          <w:szCs w:val="28"/>
        </w:rPr>
        <w:t>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</w:t>
      </w:r>
      <w:r>
        <w:rPr>
          <w:rFonts w:ascii="PT Astra Serif" w:hAnsi="PT Astra Serif"/>
          <w:sz w:val="28"/>
          <w:szCs w:val="28"/>
        </w:rPr>
        <w:t>ных или муниципальных услуг, и которые заявитель вправе представить: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10.1.1. Сведения из Единого государственного реестра юридических лиц, в случае подачи заявления юридическим лицом.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10.1.2. Сведения из Единого государственного реестра индивидуальных пред</w:t>
      </w:r>
      <w:r>
        <w:rPr>
          <w:rFonts w:ascii="PT Astra Serif" w:hAnsi="PT Astra Serif"/>
          <w:color w:val="auto"/>
          <w:sz w:val="28"/>
          <w:szCs w:val="28"/>
        </w:rPr>
        <w:t>принимателей, в случае подачи заявления индивидуальным предпринимателем.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10.1.3. Сведения из Единого государственного реестра недвижимости.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10.1.4. Сведения, получаемые из АС ЭГР.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10.1.5. Сведения о действительности паспорта гражданина РФ.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Непредставление </w:t>
      </w:r>
      <w:r>
        <w:rPr>
          <w:rFonts w:ascii="PT Astra Serif" w:hAnsi="PT Astra Serif"/>
          <w:color w:val="auto"/>
          <w:sz w:val="28"/>
          <w:szCs w:val="28"/>
        </w:rPr>
        <w:t>заявителем документов, указанных в пунктах 10.1.1-10.1.5 не является основанием для отказа заявителю в предоставлении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10.2. При предоставлении муниципальной услуги запрещается требовать от заявителя: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10.2.1. Представления документов и</w:t>
      </w:r>
      <w:r>
        <w:rPr>
          <w:rFonts w:ascii="PT Astra Serif" w:hAnsi="PT Astra Serif"/>
          <w:color w:val="auto"/>
          <w:sz w:val="28"/>
          <w:szCs w:val="28"/>
        </w:rPr>
        <w:t xml:space="preserve">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10.2.2. Представления документов и информац</w:t>
      </w:r>
      <w:r>
        <w:rPr>
          <w:rFonts w:ascii="PT Astra Serif" w:hAnsi="PT Astra Serif"/>
          <w:color w:val="auto"/>
          <w:sz w:val="28"/>
          <w:szCs w:val="28"/>
        </w:rPr>
        <w:t>ии, которые в соответствии с нормативными правовыми актами Российской Федерации и Тульской области,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</w:t>
      </w:r>
      <w:r>
        <w:rPr>
          <w:rFonts w:ascii="PT Astra Serif" w:hAnsi="PT Astra Serif"/>
          <w:color w:val="auto"/>
          <w:sz w:val="28"/>
          <w:szCs w:val="28"/>
        </w:rPr>
        <w:t xml:space="preserve">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>
        <w:r>
          <w:rPr>
            <w:rFonts w:ascii="PT Astra Serif" w:hAnsi="PT Astra Serif"/>
            <w:color w:val="auto"/>
            <w:sz w:val="28"/>
            <w:szCs w:val="28"/>
          </w:rPr>
          <w:t>части 6 статьи 7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10.2.3. Представления документов и </w:t>
      </w:r>
      <w:r>
        <w:rPr>
          <w:rFonts w:ascii="PT Astra Serif" w:hAnsi="PT Astra Serif"/>
          <w:color w:val="auto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наличие ошибок в заявлении о предоставлении муниципальной услуги и документах, под</w:t>
      </w:r>
      <w:r>
        <w:rPr>
          <w:rFonts w:ascii="PT Astra Serif" w:hAnsi="PT Astra Serif"/>
          <w:color w:val="auto"/>
          <w:sz w:val="28"/>
          <w:szCs w:val="28"/>
        </w:rPr>
        <w:t>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истечение срока действия документ</w:t>
      </w:r>
      <w:r>
        <w:rPr>
          <w:rFonts w:ascii="PT Astra Serif" w:hAnsi="PT Astra Serif"/>
          <w:color w:val="auto"/>
          <w:sz w:val="28"/>
          <w:szCs w:val="28"/>
        </w:rPr>
        <w:t>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выявление документально подтвержденного факта (признаков) ошибочного или противоп</w:t>
      </w:r>
      <w:r>
        <w:rPr>
          <w:rFonts w:ascii="PT Astra Serif" w:hAnsi="PT Astra Serif"/>
          <w:color w:val="auto"/>
          <w:sz w:val="28"/>
          <w:szCs w:val="28"/>
        </w:rPr>
        <w:t xml:space="preserve">равного действия (бездействия) должностного лица Уполномоченного органа, служащего, работника МФЦ, работника организации, предусмотренной </w:t>
      </w:r>
      <w:hyperlink r:id="rId17">
        <w:r>
          <w:rPr>
            <w:rFonts w:ascii="PT Astra Serif" w:hAnsi="PT Astra Serif"/>
            <w:color w:val="auto"/>
            <w:sz w:val="28"/>
            <w:szCs w:val="28"/>
          </w:rPr>
          <w:t>ча</w:t>
        </w:r>
        <w:r>
          <w:rPr>
            <w:rFonts w:ascii="PT Astra Serif" w:hAnsi="PT Astra Serif"/>
            <w:color w:val="auto"/>
            <w:sz w:val="28"/>
            <w:szCs w:val="28"/>
          </w:rPr>
          <w:t>стью 1.1 статьи 16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</w:t>
      </w:r>
      <w:r>
        <w:rPr>
          <w:rFonts w:ascii="PT Astra Serif" w:hAnsi="PT Astra Serif"/>
          <w:color w:val="auto"/>
          <w:sz w:val="28"/>
          <w:szCs w:val="28"/>
        </w:rPr>
        <w:t>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</w:t>
      </w:r>
      <w:r>
        <w:rPr>
          <w:rFonts w:ascii="PT Astra Serif" w:hAnsi="PT Astra Serif"/>
          <w:color w:val="auto"/>
          <w:sz w:val="28"/>
          <w:szCs w:val="28"/>
        </w:rPr>
        <w:t xml:space="preserve"> приносятся извинения за доставленные неудобства.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11. Исчерпывающий перечень оснований для отказа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приеме документов, необходимых для предоставления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11.1. Основаниями для отказа в приеме к рассмотрению документов, необходимых для пр</w:t>
      </w:r>
      <w:r>
        <w:rPr>
          <w:rFonts w:ascii="PT Astra Serif" w:hAnsi="PT Astra Serif"/>
          <w:color w:val="auto"/>
          <w:sz w:val="28"/>
          <w:szCs w:val="28"/>
        </w:rPr>
        <w:t>едоставления муниципальной услуги, являются: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i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а) заявление подано в орган муниципальной власти, орган местного самоуправления или организацию, в полномочия которых не входит предоставление услуги; 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б) неполное заполнение полей заявления, в том числе в интер</w:t>
      </w:r>
      <w:r>
        <w:rPr>
          <w:rFonts w:ascii="PT Astra Serif" w:hAnsi="PT Astra Serif"/>
          <w:color w:val="auto"/>
          <w:sz w:val="28"/>
          <w:szCs w:val="28"/>
        </w:rPr>
        <w:t>активной форме уведомления на ЕПГУ;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г) представленные документы утратили силу на момент обращения за услугой;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д) представленные заявителем документы содержат подчистки </w:t>
      </w:r>
      <w:r>
        <w:rPr>
          <w:rFonts w:ascii="PT Astra Serif" w:hAnsi="PT Astra Serif"/>
          <w:color w:val="auto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</w:t>
      </w:r>
      <w:r>
        <w:rPr>
          <w:rFonts w:ascii="PT Astra Serif" w:hAnsi="PT Astra Serif"/>
          <w:color w:val="auto"/>
          <w:sz w:val="28"/>
          <w:szCs w:val="28"/>
        </w:rPr>
        <w:t>ления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з) выявлено несоблюдение установленных </w:t>
      </w:r>
      <w:hyperlink r:id="rId18">
        <w:r>
          <w:rPr>
            <w:rFonts w:ascii="PT Astra Serif" w:hAnsi="PT Astra Serif"/>
            <w:color w:val="auto"/>
            <w:sz w:val="28"/>
            <w:szCs w:val="28"/>
          </w:rPr>
          <w:t>статьей 11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12. Исчерпывающий перечень оснований для </w:t>
      </w:r>
      <w:r>
        <w:rPr>
          <w:rFonts w:ascii="PT Astra Serif" w:hAnsi="PT Astra Serif"/>
          <w:color w:val="auto"/>
          <w:sz w:val="28"/>
          <w:szCs w:val="28"/>
        </w:rPr>
        <w:t>приостановления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или отказа в предоставлении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12.2. Основания для отказа в предоставлении муниципальной усл</w:t>
      </w:r>
      <w:r>
        <w:rPr>
          <w:rFonts w:ascii="PT Astra Serif" w:hAnsi="PT Astra Serif"/>
          <w:color w:val="auto"/>
          <w:sz w:val="28"/>
          <w:szCs w:val="28"/>
        </w:rPr>
        <w:t>уги: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:rsidR="008A3079" w:rsidRDefault="00175A1F">
      <w:pPr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в) несоответ</w:t>
      </w:r>
      <w:r>
        <w:rPr>
          <w:rFonts w:ascii="PT Astra Serif" w:hAnsi="PT Astra Serif"/>
          <w:color w:val="auto"/>
          <w:sz w:val="28"/>
          <w:szCs w:val="28"/>
        </w:rPr>
        <w:t xml:space="preserve">ствие представленного заявителем дизайн-проекта размещения вывески требованиям правил размещения информационных вывесок. 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13. Перечень услуг, которые являются необходимыми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и обязательными для предоставления муниципальной услуги,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том числе сведения о до</w:t>
      </w:r>
      <w:r>
        <w:rPr>
          <w:rFonts w:ascii="PT Astra Serif" w:hAnsi="PT Astra Serif"/>
          <w:color w:val="auto"/>
          <w:sz w:val="28"/>
          <w:szCs w:val="28"/>
        </w:rPr>
        <w:t>кументе (документах), выдаваемом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(выдаваемых) организациями, участвующими в предоставлении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13.1. Услуги, необходимые и обязательные для предоставления муниципальной услуги, отсутствуют.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14. Порядок, размер и основания взимания госуда</w:t>
      </w:r>
      <w:r>
        <w:rPr>
          <w:rFonts w:ascii="PT Astra Serif" w:hAnsi="PT Astra Serif"/>
          <w:color w:val="auto"/>
          <w:sz w:val="28"/>
          <w:szCs w:val="28"/>
        </w:rPr>
        <w:t>рственной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пошлины или иной оплаты, взимаемой за предоставление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14.1. Предоставление муниципальной услуги осуществляется бесплатно.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15. Порядок, размер и основания взимания платы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за предоставление услуг, которые являются необходимыми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 обязательными для предоставления муниципальной услуги,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включая информацию о методике расчета размера такой платы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15.1. Услуги, необходимые и обязательные для предоставления муниципальной услуги, отсутствуют.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16. Максимальный срок ожидания в очереди при</w:t>
      </w:r>
      <w:r>
        <w:rPr>
          <w:rFonts w:ascii="PT Astra Serif" w:hAnsi="PT Astra Serif"/>
          <w:color w:val="auto"/>
          <w:sz w:val="28"/>
          <w:szCs w:val="28"/>
        </w:rPr>
        <w:t xml:space="preserve"> подаче запроса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 предоставлении муниципальной услуги и при получении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результата предоставления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16.1. Максимальный срок ожидания в очереди при подаче запроса о предоставлении муниципальной услуги и при получении результата предоставле</w:t>
      </w:r>
      <w:r>
        <w:rPr>
          <w:rFonts w:ascii="PT Astra Serif" w:hAnsi="PT Astra Serif"/>
          <w:color w:val="auto"/>
          <w:sz w:val="28"/>
          <w:szCs w:val="28"/>
        </w:rPr>
        <w:t>ния муниципальной услуги в Уполномоченном органе или МФЦ составляет не более 15 минут.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17. Срок и порядок регистрации запроса заявителя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 предоставлении муниципальной услуги, в том числе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электронной форме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17.1. Срок регистрации заявления о предоставлен</w:t>
      </w:r>
      <w:r>
        <w:rPr>
          <w:rFonts w:ascii="PT Astra Serif" w:hAnsi="PT Astra Serif"/>
          <w:color w:val="auto"/>
          <w:sz w:val="28"/>
          <w:szCs w:val="28"/>
        </w:rPr>
        <w:t>ии муниципальной услуги в Уполномоченном органе - в течение 1 рабочего дня со дня получения заявления и документов, необходимых для предоставления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В случае наличия оснований для отказа в приеме документов, необходимых для предоставлен</w:t>
      </w:r>
      <w:r>
        <w:rPr>
          <w:rFonts w:ascii="PT Astra Serif" w:hAnsi="PT Astra Serif"/>
          <w:color w:val="auto"/>
          <w:sz w:val="28"/>
          <w:szCs w:val="28"/>
        </w:rPr>
        <w:t>ия муниципальной услуги, указанных в пункте 11.1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 направляет За</w:t>
      </w:r>
      <w:r>
        <w:rPr>
          <w:rFonts w:ascii="PT Astra Serif" w:hAnsi="PT Astra Serif"/>
          <w:color w:val="auto"/>
          <w:sz w:val="28"/>
          <w:szCs w:val="28"/>
        </w:rPr>
        <w:t>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 к настоящему Административному регламенту.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18. Требования к помещениям, в которых предоставляе</w:t>
      </w:r>
      <w:r>
        <w:rPr>
          <w:rFonts w:ascii="PT Astra Serif" w:hAnsi="PT Astra Serif"/>
          <w:color w:val="auto"/>
          <w:sz w:val="28"/>
          <w:szCs w:val="28"/>
        </w:rPr>
        <w:t>тся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муниципальная услуга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>
        <w:rPr>
          <w:rFonts w:ascii="PT Astra Serif" w:hAnsi="PT Astra Serif"/>
          <w:color w:val="auto"/>
          <w:sz w:val="28"/>
          <w:szCs w:val="28"/>
        </w:rPr>
        <w:t>обеспечивать удобство для граждан с точки зрения пешеходной доступности от остановок общественного транспорта.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</w:t>
      </w:r>
      <w:r>
        <w:rPr>
          <w:rFonts w:ascii="PT Astra Serif" w:hAnsi="PT Astra Serif"/>
          <w:color w:val="auto"/>
          <w:sz w:val="28"/>
          <w:szCs w:val="28"/>
        </w:rPr>
        <w:t>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</w:t>
      </w:r>
      <w:r>
        <w:rPr>
          <w:rFonts w:ascii="PT Astra Serif" w:hAnsi="PT Astra Serif"/>
          <w:color w:val="auto"/>
          <w:sz w:val="28"/>
          <w:szCs w:val="28"/>
        </w:rPr>
        <w:t xml:space="preserve">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</w:t>
      </w:r>
      <w:r>
        <w:rPr>
          <w:rFonts w:ascii="PT Astra Serif" w:hAnsi="PT Astra Serif"/>
          <w:color w:val="auto"/>
          <w:sz w:val="28"/>
          <w:szCs w:val="28"/>
        </w:rPr>
        <w:t>инвалидов и (или) детей-инвалидов.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</w:t>
      </w:r>
      <w:r>
        <w:rPr>
          <w:rFonts w:ascii="PT Astra Serif" w:hAnsi="PT Astra Serif"/>
          <w:color w:val="auto"/>
          <w:sz w:val="28"/>
          <w:szCs w:val="28"/>
        </w:rPr>
        <w:t>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Це</w:t>
      </w:r>
      <w:r>
        <w:rPr>
          <w:rFonts w:ascii="PT Astra Serif" w:hAnsi="PT Astra Serif"/>
          <w:color w:val="auto"/>
          <w:sz w:val="28"/>
          <w:szCs w:val="28"/>
        </w:rPr>
        <w:t>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наименование;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местонахождение и юридический адрес;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режим работы;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график приема;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номера телефонов для справок.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Помещения, в кот</w:t>
      </w:r>
      <w:r>
        <w:rPr>
          <w:rFonts w:ascii="PT Astra Serif" w:hAnsi="PT Astra Serif"/>
          <w:color w:val="auto"/>
          <w:sz w:val="28"/>
          <w:szCs w:val="28"/>
        </w:rPr>
        <w:t>орых предоставляется муниципальная услуга, должны соответствовать санитарно-эпидемиологическим правилам и нормативам.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Помещения, в которых предоставляется муниципальная услуга, оснащаются: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противопожарной системой и средствами пожаротушения;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системой опове</w:t>
      </w:r>
      <w:r>
        <w:rPr>
          <w:rFonts w:ascii="PT Astra Serif" w:hAnsi="PT Astra Serif"/>
          <w:color w:val="auto"/>
          <w:sz w:val="28"/>
          <w:szCs w:val="28"/>
        </w:rPr>
        <w:t>щения о возникновении чрезвычайной ситуации;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средствами оказания первой медицинской помощи;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туалетными комнатами для посетителей.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</w:t>
      </w:r>
      <w:r>
        <w:rPr>
          <w:rFonts w:ascii="PT Astra Serif" w:hAnsi="PT Astra Serif"/>
          <w:color w:val="auto"/>
          <w:sz w:val="28"/>
          <w:szCs w:val="28"/>
        </w:rPr>
        <w:t>жностей для их размещения в помещении, а также информационными стендами.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Места для заполн</w:t>
      </w:r>
      <w:r>
        <w:rPr>
          <w:rFonts w:ascii="PT Astra Serif" w:hAnsi="PT Astra Serif"/>
          <w:color w:val="auto"/>
          <w:sz w:val="28"/>
          <w:szCs w:val="28"/>
        </w:rPr>
        <w:t>ения заявлений оборудуются стульями, столами (стойками), бланками заявлений, письменными принадлежностями.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номера кабинета и наименования отдела;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фамилии, имени и отчес</w:t>
      </w:r>
      <w:r>
        <w:rPr>
          <w:rFonts w:ascii="PT Astra Serif" w:hAnsi="PT Astra Serif"/>
          <w:color w:val="auto"/>
          <w:sz w:val="28"/>
          <w:szCs w:val="28"/>
        </w:rPr>
        <w:t>тва (последнее - при наличии), должности ответственного лица за прием документов;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графика приема Заявителей.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</w:t>
      </w:r>
      <w:r>
        <w:rPr>
          <w:rFonts w:ascii="PT Astra Serif" w:hAnsi="PT Astra Serif"/>
          <w:color w:val="auto"/>
          <w:sz w:val="28"/>
          <w:szCs w:val="28"/>
        </w:rPr>
        <w:t xml:space="preserve"> информационным базам данных, печатающим устройством (принтером) и копирующим устройством.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 предоставле</w:t>
      </w:r>
      <w:r>
        <w:rPr>
          <w:rFonts w:ascii="PT Astra Serif" w:hAnsi="PT Astra Serif"/>
          <w:color w:val="auto"/>
          <w:sz w:val="28"/>
          <w:szCs w:val="28"/>
        </w:rPr>
        <w:t>нии муниципальной услуги инвалидам обеспечиваются: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</w:t>
      </w:r>
      <w:r>
        <w:rPr>
          <w:rFonts w:ascii="PT Astra Serif" w:hAnsi="PT Astra Serif"/>
          <w:color w:val="auto"/>
          <w:sz w:val="28"/>
          <w:szCs w:val="28"/>
        </w:rPr>
        <w:t>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сопровождение инвалидов, имеющих стойкие расстройств</w:t>
      </w:r>
      <w:r>
        <w:rPr>
          <w:rFonts w:ascii="PT Astra Serif" w:hAnsi="PT Astra Serif"/>
          <w:color w:val="auto"/>
          <w:sz w:val="28"/>
          <w:szCs w:val="28"/>
        </w:rPr>
        <w:t>а функции зрения и самостоятельного передвижения;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</w:t>
      </w:r>
      <w:r>
        <w:rPr>
          <w:rFonts w:ascii="PT Astra Serif" w:hAnsi="PT Astra Serif"/>
          <w:color w:val="auto"/>
          <w:sz w:val="28"/>
          <w:szCs w:val="28"/>
        </w:rPr>
        <w:t>пальной услуге с учетом ограничений их жизнедеятельности;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допуск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сурдопереводчика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тифлосурдопереводчика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>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оказание инвалидам помощи в преодолени</w:t>
      </w:r>
      <w:r>
        <w:rPr>
          <w:rFonts w:ascii="PT Astra Serif" w:hAnsi="PT Astra Serif"/>
          <w:color w:val="auto"/>
          <w:sz w:val="28"/>
          <w:szCs w:val="28"/>
        </w:rPr>
        <w:t>и барьеров, мешающих получению ими государственных и муниципальных услуг наравне с другими лицами.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 Показатели доступности и качества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19.1. Основными показателями доступности предоставления муниципальной услуги являются: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19.1.1. Н</w:t>
      </w:r>
      <w:r>
        <w:rPr>
          <w:rFonts w:ascii="PT Astra Serif" w:hAnsi="PT Astra Serif"/>
          <w:color w:val="auto"/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19.1.2. Возможность получения зая</w:t>
      </w:r>
      <w:r>
        <w:rPr>
          <w:rFonts w:ascii="PT Astra Serif" w:hAnsi="PT Astra Serif"/>
          <w:color w:val="auto"/>
          <w:sz w:val="28"/>
          <w:szCs w:val="28"/>
        </w:rPr>
        <w:t>вителем уведомлений о предоставлении муниципальной услуги с помощью ЕПГУ.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19.2. Основными показател</w:t>
      </w:r>
      <w:r>
        <w:rPr>
          <w:rFonts w:ascii="PT Astra Serif" w:hAnsi="PT Astra Serif"/>
          <w:color w:val="auto"/>
          <w:sz w:val="28"/>
          <w:szCs w:val="28"/>
        </w:rPr>
        <w:t>ями качества предоставления муниципальной услуги являются: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19.2.2. Минимально возможное количе</w:t>
      </w:r>
      <w:r>
        <w:rPr>
          <w:rFonts w:ascii="PT Astra Serif" w:hAnsi="PT Astra Serif"/>
          <w:color w:val="auto"/>
          <w:sz w:val="28"/>
          <w:szCs w:val="28"/>
        </w:rPr>
        <w:t>ство взаимодействий гражданина с должностными лицами, участвующими в предоставлении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19.2.4. Отсутст</w:t>
      </w:r>
      <w:r>
        <w:rPr>
          <w:rFonts w:ascii="PT Astra Serif" w:hAnsi="PT Astra Serif"/>
          <w:color w:val="auto"/>
          <w:sz w:val="28"/>
          <w:szCs w:val="28"/>
        </w:rPr>
        <w:t>вие нарушений установленных сроков в процессе предоставления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19.2.5.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</w:t>
      </w:r>
      <w:r>
        <w:rPr>
          <w:rFonts w:ascii="PT Astra Serif" w:hAnsi="PT Astra Serif"/>
          <w:color w:val="auto"/>
          <w:sz w:val="28"/>
          <w:szCs w:val="28"/>
        </w:rPr>
        <w:t>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20. Иные требования, в том числе учитывающие особенности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предоставления муниципальной услуги в МФЦ, особенности предоставлен</w:t>
      </w:r>
      <w:r>
        <w:rPr>
          <w:rFonts w:ascii="PT Astra Serif" w:hAnsi="PT Astra Serif"/>
          <w:color w:val="auto"/>
          <w:sz w:val="28"/>
          <w:szCs w:val="28"/>
        </w:rPr>
        <w:t>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20.1. Предоставление муниципальной услуги по экстерриториальному принципу осуществляется в части обеспечения возможности подачи </w:t>
      </w:r>
      <w:r>
        <w:rPr>
          <w:rFonts w:ascii="PT Astra Serif" w:hAnsi="PT Astra Serif"/>
          <w:color w:val="auto"/>
          <w:sz w:val="28"/>
          <w:szCs w:val="28"/>
        </w:rPr>
        <w:t>заявлений посредством ЕПГУ и получения результата муниципальной услуги в МФЦ.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20.2.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этом случае заявитель или его пред</w:t>
      </w:r>
      <w:r>
        <w:rPr>
          <w:rFonts w:ascii="PT Astra Serif" w:hAnsi="PT Astra Serif"/>
          <w:color w:val="auto"/>
          <w:sz w:val="28"/>
          <w:szCs w:val="28"/>
        </w:rPr>
        <w:t>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Заполненное заявление о предоставлении муниципальной услуги </w:t>
      </w:r>
      <w:r>
        <w:rPr>
          <w:rFonts w:ascii="PT Astra Serif" w:hAnsi="PT Astra Serif"/>
          <w:color w:val="auto"/>
          <w:sz w:val="28"/>
          <w:szCs w:val="28"/>
        </w:rPr>
        <w:t>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</w:t>
      </w:r>
      <w:r>
        <w:rPr>
          <w:rFonts w:ascii="PT Astra Serif" w:hAnsi="PT Astra Serif"/>
          <w:color w:val="auto"/>
          <w:sz w:val="28"/>
          <w:szCs w:val="28"/>
        </w:rPr>
        <w:t>стой электронной подписью заявителя, представителя, уполномоченного на подписание заявления.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Результаты предоставления муниципальной услуги, указанные в пункте 6.1 настоящего Административного регламента, направляются заявителю, представителю в личный каби</w:t>
      </w:r>
      <w:r>
        <w:rPr>
          <w:rFonts w:ascii="PT Astra Serif" w:hAnsi="PT Astra Serif"/>
          <w:color w:val="auto"/>
          <w:sz w:val="28"/>
          <w:szCs w:val="28"/>
        </w:rPr>
        <w:t>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случае направления заявления посредством Е</w:t>
      </w:r>
      <w:r>
        <w:rPr>
          <w:rFonts w:ascii="PT Astra Serif" w:hAnsi="PT Astra Serif"/>
          <w:color w:val="auto"/>
          <w:sz w:val="28"/>
          <w:szCs w:val="28"/>
        </w:rPr>
        <w:t>ПГУ результат предоставления муниципальной услуги также может быть выдан заявителю на бумажном носителе в МФЦ.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20.3. Электронные документы представляются в следующих форматах: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а)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xml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- для формализованных документов;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б)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doc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docx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odt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- для документов с те</w:t>
      </w:r>
      <w:r>
        <w:rPr>
          <w:rFonts w:ascii="PT Astra Serif" w:hAnsi="PT Astra Serif"/>
          <w:color w:val="auto"/>
          <w:sz w:val="28"/>
          <w:szCs w:val="28"/>
        </w:rPr>
        <w:t>кстовым содержанием, не включающим формулы (за исключением документов, указанных в подпункте «в» настоящего пункта);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4" w:name="Par283"/>
      <w:bookmarkEnd w:id="4"/>
      <w:r>
        <w:rPr>
          <w:rFonts w:ascii="PT Astra Serif" w:hAnsi="PT Astra Serif"/>
          <w:color w:val="auto"/>
          <w:sz w:val="28"/>
          <w:szCs w:val="28"/>
        </w:rPr>
        <w:t xml:space="preserve">в)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xls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xlsx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ods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- для документов, содержащих расчеты;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г)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pdf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jpg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jpeg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- для документов с текстовым содержанием, в том числе включающих </w:t>
      </w:r>
      <w:r>
        <w:rPr>
          <w:rFonts w:ascii="PT Astra Serif" w:hAnsi="PT Astra Serif"/>
          <w:color w:val="auto"/>
          <w:sz w:val="28"/>
          <w:szCs w:val="28"/>
        </w:rPr>
        <w:t>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Допускается формирование электронного документа путем сканирования непосредственно с оригинала д</w:t>
      </w:r>
      <w:r>
        <w:rPr>
          <w:rFonts w:ascii="PT Astra Serif" w:hAnsi="PT Astra Serif"/>
          <w:color w:val="auto"/>
          <w:sz w:val="28"/>
          <w:szCs w:val="28"/>
        </w:rPr>
        <w:t xml:space="preserve">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dpi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(масштаб 1:1) с использованием следующих режимов: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 «черно-белый» (при отсутствии в документе графических изображе</w:t>
      </w:r>
      <w:r>
        <w:rPr>
          <w:rFonts w:ascii="PT Astra Serif" w:hAnsi="PT Astra Serif"/>
          <w:color w:val="auto"/>
          <w:sz w:val="28"/>
          <w:szCs w:val="28"/>
        </w:rPr>
        <w:t>ний и (или) цветного текста);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</w:t>
      </w:r>
      <w:r>
        <w:rPr>
          <w:rFonts w:ascii="PT Astra Serif" w:hAnsi="PT Astra Serif"/>
          <w:color w:val="auto"/>
          <w:sz w:val="28"/>
          <w:szCs w:val="28"/>
        </w:rPr>
        <w:t>етного текста);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</w:t>
      </w:r>
      <w:r>
        <w:rPr>
          <w:rFonts w:ascii="PT Astra Serif" w:hAnsi="PT Astra Serif"/>
          <w:color w:val="auto"/>
          <w:sz w:val="28"/>
          <w:szCs w:val="28"/>
        </w:rPr>
        <w:t>скую информацию.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Электронные документы должны обеспечивать: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- возможность идентифицировать документ и количество листов в документе;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</w:t>
      </w:r>
      <w:r>
        <w:rPr>
          <w:rFonts w:ascii="PT Astra Serif" w:hAnsi="PT Astra Serif"/>
          <w:color w:val="auto"/>
          <w:sz w:val="28"/>
          <w:szCs w:val="28"/>
        </w:rPr>
        <w:t>переходы по оглавлению и (или) к содержащимся в тексте рисункам и таблицам.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xls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xlsx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или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ods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>, формируются в виде отдельного электронного документа.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1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III. Состав, последовательность и сроки выполнения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админист</w:t>
      </w:r>
      <w:r>
        <w:rPr>
          <w:rFonts w:ascii="PT Astra Serif" w:hAnsi="PT Astra Serif"/>
          <w:color w:val="auto"/>
          <w:sz w:val="28"/>
          <w:szCs w:val="28"/>
        </w:rPr>
        <w:t>ративных процедур (действий), требования к порядку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их выполнения, в том числе особенности выполнения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административных процедур в электронной форме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21. Исчерпывающий перечень административных процедур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21.1. Предоставление муниципальной услуги включает в </w:t>
      </w:r>
      <w:r>
        <w:rPr>
          <w:rFonts w:ascii="PT Astra Serif" w:hAnsi="PT Astra Serif"/>
          <w:color w:val="auto"/>
          <w:sz w:val="28"/>
          <w:szCs w:val="28"/>
        </w:rPr>
        <w:t>себя следующие административные процедуры: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проверка документов и регистрация заявления;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рассмотрение документов и сведений;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принятие решения;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выдача результата.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внесение результата муниципальной услуги в реестр решений.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22. Перечень административных процедур (действий)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 предоставлении муниципальной услуги, услуг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электронной форме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22.1.</w:t>
      </w:r>
      <w:r>
        <w:rPr>
          <w:rFonts w:ascii="PT Astra Serif" w:hAnsi="PT Astra Serif"/>
          <w:color w:val="auto"/>
          <w:sz w:val="28"/>
          <w:szCs w:val="28"/>
        </w:rPr>
        <w:t xml:space="preserve"> При предоставлении муниципальной услуги в электронной форме заявителю обеспечиваются: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формирование заявления;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прием и регистрация Уполномоченным органом заявления и иных документ</w:t>
      </w:r>
      <w:r>
        <w:rPr>
          <w:rFonts w:ascii="PT Astra Serif" w:hAnsi="PT Astra Serif"/>
          <w:color w:val="auto"/>
          <w:sz w:val="28"/>
          <w:szCs w:val="28"/>
        </w:rPr>
        <w:t>ов, необходимых для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получение результата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получение сведений о ходе рассмотрения заявления;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осуществление оценки качества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досудебное (внесудебное)</w:t>
      </w:r>
      <w:r>
        <w:rPr>
          <w:rFonts w:ascii="PT Astra Serif" w:hAnsi="PT Astra Serif"/>
          <w:color w:val="auto"/>
          <w:sz w:val="28"/>
          <w:szCs w:val="28"/>
        </w:rPr>
        <w:t xml:space="preserve">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государственного служащего.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Проверка документов и регистрация заявления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b w:val="0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2</w:t>
      </w:r>
      <w:r>
        <w:rPr>
          <w:rFonts w:ascii="PT Astra Serif" w:hAnsi="PT Astra Serif"/>
          <w:b w:val="0"/>
          <w:color w:val="auto"/>
          <w:sz w:val="28"/>
          <w:szCs w:val="28"/>
        </w:rPr>
        <w:t>2.2.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22.3. Принимая документы должностное лицо Уполномоченного органа: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1) принимает к рассмотрению </w:t>
      </w:r>
      <w:r>
        <w:rPr>
          <w:rFonts w:ascii="PT Astra Serif" w:hAnsi="PT Astra Serif"/>
          <w:b w:val="0"/>
          <w:color w:val="auto"/>
          <w:sz w:val="28"/>
          <w:szCs w:val="28"/>
        </w:rPr>
        <w:t>заявление и документы Заявителя;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2) проводит проверку представленных заявителем документов по комплектности;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3) направляет заявление и документы лицу, ответственному за регистрацию корреспонденции, для их регистрации в день их поступления в электронной баз</w:t>
      </w:r>
      <w:r>
        <w:rPr>
          <w:rFonts w:ascii="PT Astra Serif" w:hAnsi="PT Astra Serif"/>
          <w:b w:val="0"/>
          <w:color w:val="auto"/>
          <w:sz w:val="28"/>
          <w:szCs w:val="28"/>
        </w:rPr>
        <w:t>е данных по учету документов;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4) направляет заявителю электронное сообщение о приеме заявления к рассмотрению либо отказа в приеме заявления к рассмотрению с обоснованием отказа не позднее одного рабочего дня, следующего за днем регистрации заявления (не в</w:t>
      </w:r>
      <w:r>
        <w:rPr>
          <w:rFonts w:ascii="PT Astra Serif" w:hAnsi="PT Astra Serif"/>
          <w:b w:val="0"/>
          <w:color w:val="auto"/>
          <w:sz w:val="28"/>
          <w:szCs w:val="28"/>
        </w:rPr>
        <w:t>ключается в общий срок предоставления муниципальной услуги).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</w:t>
      </w:r>
      <w:r>
        <w:rPr>
          <w:rFonts w:ascii="PT Astra Serif" w:hAnsi="PT Astra Serif"/>
          <w:color w:val="auto"/>
          <w:sz w:val="28"/>
          <w:szCs w:val="28"/>
        </w:rPr>
        <w:t>слуги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ab/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lastRenderedPageBreak/>
        <w:t>22.4. Основанием для начала административной процедуры является поступление пакета зарегистрированных документов, поступивших должностному лицу, 10.1.1. -10.1.5 настоящего административного регламента, должностное лицо, ответственное за предоставле</w:t>
      </w:r>
      <w:r>
        <w:rPr>
          <w:rFonts w:ascii="PT Astra Serif" w:hAnsi="PT Astra Serif"/>
          <w:b w:val="0"/>
          <w:color w:val="auto"/>
          <w:sz w:val="28"/>
          <w:szCs w:val="28"/>
        </w:rPr>
        <w:t>ние муниципальной услуги, самостоятельно запрашивает соответствующие сведения в электронном виде с использованием СМЭВ.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22.6. Лицо, ответственное за предоставление муниципальной услуги, в течение 5 рабочих дней со дня направления межведомственных запросов </w:t>
      </w:r>
      <w:r>
        <w:rPr>
          <w:rFonts w:ascii="PT Astra Serif" w:hAnsi="PT Astra Serif"/>
          <w:b w:val="0"/>
          <w:color w:val="auto"/>
          <w:sz w:val="28"/>
          <w:szCs w:val="28"/>
        </w:rPr>
        <w:t>формирует полный пакет документов.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Результатом административной процедуры является получение запрашиваемой информации путем межведомственных запросов.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Максимальное время выполнения административной процедуры не должно превышать 5 рабочих дней со дня, следу</w:t>
      </w:r>
      <w:r>
        <w:rPr>
          <w:rFonts w:ascii="PT Astra Serif" w:hAnsi="PT Astra Serif"/>
          <w:b w:val="0"/>
          <w:color w:val="auto"/>
          <w:sz w:val="28"/>
          <w:szCs w:val="28"/>
        </w:rPr>
        <w:t>ющего за днем регистрации заявления и документов.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Рассмотрение документов и сведений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22.7. Основанием для начала административной процедуры является поступление пакета зарегистрированных документов, поступивших должностному лицу, ответственному за предос</w:t>
      </w:r>
      <w:r>
        <w:rPr>
          <w:rFonts w:ascii="PT Astra Serif" w:hAnsi="PT Astra Serif"/>
          <w:b w:val="0"/>
          <w:color w:val="auto"/>
          <w:sz w:val="28"/>
          <w:szCs w:val="28"/>
        </w:rPr>
        <w:t>тавление муниципальной услуги.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22.8. Должностное лицо, ответственное за предоставление муниципальной услуги, в течение 5 рабочих дней осуществляет проверку соответствия документов и сведений требованиям нормативных правовых актов предоставления муниципальн</w:t>
      </w:r>
      <w:r>
        <w:rPr>
          <w:rFonts w:ascii="PT Astra Serif" w:hAnsi="PT Astra Serif"/>
          <w:b w:val="0"/>
          <w:color w:val="auto"/>
          <w:sz w:val="28"/>
          <w:szCs w:val="28"/>
        </w:rPr>
        <w:t>ой услуги.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22.9. По итогам рассмотрения документов и сведений, должностное лицо, ответственное за предоставление муниципальной услуги, готовит заключение по результатам рассмотрения услуги по форме, приведенной в приложениях № 2 или № 4 к Административному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 регламенту.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документов.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Принятие решения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22.10. Основанием для начала административной процедуры является </w:t>
      </w:r>
      <w:r>
        <w:rPr>
          <w:rFonts w:ascii="PT Astra Serif" w:hAnsi="PT Astra Serif"/>
          <w:b w:val="0"/>
          <w:color w:val="auto"/>
          <w:sz w:val="28"/>
          <w:szCs w:val="28"/>
        </w:rPr>
        <w:t>наличие проекта результата предоставления муниципальной услуги по форме, согласно приложению № 2 или № 4 к Административному регламенту.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Руководитель Уполномоченного органа в течение 1 рабочего дня принимает решение о предоставлении муниципальной услуги ил</w:t>
      </w:r>
      <w:r>
        <w:rPr>
          <w:rFonts w:ascii="PT Astra Serif" w:hAnsi="PT Astra Serif"/>
          <w:b w:val="0"/>
          <w:color w:val="auto"/>
          <w:sz w:val="28"/>
          <w:szCs w:val="28"/>
        </w:rPr>
        <w:t>и об отказе в предоставлении услуги и подписывает его усиленной квалифицированной подписью.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Максимальное время выполнения административной процедуры не должно превышать одного часа.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Выдача результата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22.11. Основанием для начала административной </w:t>
      </w:r>
      <w:r>
        <w:rPr>
          <w:rFonts w:ascii="PT Astra Serif" w:hAnsi="PT Astra Serif"/>
          <w:b w:val="0"/>
          <w:color w:val="auto"/>
          <w:sz w:val="28"/>
          <w:szCs w:val="28"/>
        </w:rPr>
        <w:t>процедуры является формирование и регистрация результата муниципальной услуги в форме электронного документа в государственно-информационной системе.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22.12. Лицо, ответственное за предоставление муниципальной услуги: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1) после окончания процедуры принятия р</w:t>
      </w:r>
      <w:r>
        <w:rPr>
          <w:rFonts w:ascii="PT Astra Serif" w:hAnsi="PT Astra Serif"/>
          <w:b w:val="0"/>
          <w:color w:val="auto"/>
          <w:sz w:val="28"/>
          <w:szCs w:val="28"/>
        </w:rPr>
        <w:t>ешения регистрирует результат предоставления муниципальной услуги в ГИС и направляет результат в МФЦ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ср</w:t>
      </w:r>
      <w:r>
        <w:rPr>
          <w:rFonts w:ascii="PT Astra Serif" w:hAnsi="PT Astra Serif"/>
          <w:b w:val="0"/>
          <w:color w:val="auto"/>
          <w:sz w:val="28"/>
          <w:szCs w:val="28"/>
        </w:rPr>
        <w:t>оки, установленные соглашением о взаимодействии между Уполномоченным органом и МФЦ.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2) направляет заявителю результат предоставления муниципальной услуги в личном кабинете на ЕПГУ в день регистрации результата предоставления муниципальной услуги.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Максималь</w:t>
      </w:r>
      <w:r>
        <w:rPr>
          <w:rFonts w:ascii="PT Astra Serif" w:hAnsi="PT Astra Serif"/>
          <w:b w:val="0"/>
          <w:color w:val="auto"/>
          <w:sz w:val="28"/>
          <w:szCs w:val="28"/>
        </w:rPr>
        <w:t>ное время выполнения административной процедуры не должно превышать одного рабочего дня со дня принятия решений о предоставлении муниципальной услуги или об отказе в ее предоставлении (не включается в общий срок предоставления муниципальной услуги).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23. </w:t>
      </w:r>
      <w:r>
        <w:rPr>
          <w:rFonts w:ascii="PT Astra Serif" w:hAnsi="PT Astra Serif"/>
          <w:color w:val="auto"/>
          <w:sz w:val="28"/>
          <w:szCs w:val="28"/>
        </w:rPr>
        <w:t>Порядок осуществления административных процедур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(действий) в электронной форме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23.1. Формирование заявления.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</w:t>
      </w:r>
      <w:r>
        <w:rPr>
          <w:rFonts w:ascii="PT Astra Serif" w:hAnsi="PT Astra Serif"/>
          <w:color w:val="auto"/>
          <w:sz w:val="28"/>
          <w:szCs w:val="28"/>
        </w:rPr>
        <w:t xml:space="preserve"> в какой-либо иной форме.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</w:t>
      </w:r>
      <w:r>
        <w:rPr>
          <w:rFonts w:ascii="PT Astra Serif" w:hAnsi="PT Astra Serif"/>
          <w:color w:val="auto"/>
          <w:sz w:val="28"/>
          <w:szCs w:val="28"/>
        </w:rPr>
        <w:t>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 формировании заявления заявителю обеспечиваются: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а) возможность копирования и сохранения заявления и </w:t>
      </w:r>
      <w:r>
        <w:rPr>
          <w:rFonts w:ascii="PT Astra Serif" w:hAnsi="PT Astra Serif"/>
          <w:color w:val="auto"/>
          <w:sz w:val="28"/>
          <w:szCs w:val="28"/>
        </w:rPr>
        <w:t>иных документов, необходимых для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</w:t>
      </w:r>
      <w:r>
        <w:rPr>
          <w:rFonts w:ascii="PT Astra Serif" w:hAnsi="PT Astra Serif"/>
          <w:color w:val="auto"/>
          <w:sz w:val="28"/>
          <w:szCs w:val="28"/>
        </w:rPr>
        <w:t xml:space="preserve"> в том числе при возникновении ошибок ввода и возврате для повторного ввода значений в электронную форму заявления;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</w:t>
      </w:r>
      <w:r>
        <w:rPr>
          <w:rFonts w:ascii="PT Astra Serif" w:hAnsi="PT Astra Serif"/>
          <w:color w:val="auto"/>
          <w:sz w:val="28"/>
          <w:szCs w:val="28"/>
        </w:rPr>
        <w:t>й, опубликованных на ЕПГУ, в части, касающейся сведений, отсутствующих в ЕСИА;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е) возможность доступа заявителя на ЕПГУ к ранее поданн</w:t>
      </w:r>
      <w:r>
        <w:rPr>
          <w:rFonts w:ascii="PT Astra Serif" w:hAnsi="PT Astra Serif"/>
          <w:color w:val="auto"/>
          <w:sz w:val="28"/>
          <w:szCs w:val="28"/>
        </w:rPr>
        <w:t>ым им заявлениям в течение не менее одного года, а также частично сформированных заявлений - в течение не менее 3 месяцев.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</w:t>
      </w:r>
      <w:r>
        <w:rPr>
          <w:rFonts w:ascii="PT Astra Serif" w:hAnsi="PT Astra Serif"/>
          <w:color w:val="auto"/>
          <w:sz w:val="28"/>
          <w:szCs w:val="28"/>
        </w:rPr>
        <w:t>ченный орган посредством ЕПГУ.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 прием доку</w:t>
      </w:r>
      <w:r>
        <w:rPr>
          <w:rFonts w:ascii="PT Astra Serif" w:hAnsi="PT Astra Serif"/>
          <w:color w:val="auto"/>
          <w:sz w:val="28"/>
          <w:szCs w:val="28"/>
        </w:rPr>
        <w:t>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</w:t>
      </w:r>
      <w:r>
        <w:rPr>
          <w:rFonts w:ascii="PT Astra Serif" w:hAnsi="PT Astra Serif"/>
          <w:color w:val="auto"/>
          <w:sz w:val="28"/>
          <w:szCs w:val="28"/>
        </w:rPr>
        <w:t>обходимых для предоставления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23.3.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муниципальной инфо</w:t>
      </w:r>
      <w:r>
        <w:rPr>
          <w:rFonts w:ascii="PT Astra Serif" w:hAnsi="PT Astra Serif"/>
          <w:color w:val="auto"/>
          <w:sz w:val="28"/>
          <w:szCs w:val="28"/>
        </w:rPr>
        <w:t>рмационной системе, используемой Уполномоченным органом для предоставления муниципальной услуги (далее - ГИС).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Ответственное должностное лицо: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рассматривает посту</w:t>
      </w:r>
      <w:r>
        <w:rPr>
          <w:rFonts w:ascii="PT Astra Serif" w:hAnsi="PT Astra Serif"/>
          <w:color w:val="auto"/>
          <w:sz w:val="28"/>
          <w:szCs w:val="28"/>
        </w:rPr>
        <w:t>пившие заявления и приложенные образы документов (документы);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производит действия в соответствии с </w:t>
      </w:r>
      <w:hyperlink r:id="rId19">
        <w:r>
          <w:rPr>
            <w:rFonts w:ascii="PT Astra Serif" w:hAnsi="PT Astra Serif"/>
            <w:color w:val="auto"/>
            <w:sz w:val="28"/>
            <w:szCs w:val="28"/>
          </w:rPr>
          <w:t>пунктом 3.4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настоящего Административного регламента.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23.4. Заявителю</w:t>
      </w:r>
      <w:r>
        <w:rPr>
          <w:rFonts w:ascii="PT Astra Serif" w:hAnsi="PT Astra Serif"/>
          <w:color w:val="auto"/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</w:t>
      </w:r>
      <w:r>
        <w:rPr>
          <w:rFonts w:ascii="PT Astra Serif" w:hAnsi="PT Astra Serif"/>
          <w:color w:val="auto"/>
          <w:sz w:val="28"/>
          <w:szCs w:val="28"/>
        </w:rPr>
        <w:t>а, направленного заявителю в личный кабинет на ЕПГУ;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23.5. Получение информации о ходе рассмотрения заявления и о результа</w:t>
      </w:r>
      <w:r>
        <w:rPr>
          <w:rFonts w:ascii="PT Astra Serif" w:hAnsi="PT Astra Serif"/>
          <w:color w:val="auto"/>
          <w:sz w:val="28"/>
          <w:szCs w:val="28"/>
        </w:rPr>
        <w:t>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</w:t>
      </w:r>
      <w:r>
        <w:rPr>
          <w:rFonts w:ascii="PT Astra Serif" w:hAnsi="PT Astra Serif"/>
          <w:color w:val="auto"/>
          <w:sz w:val="28"/>
          <w:szCs w:val="28"/>
        </w:rPr>
        <w:t>иативе, в любое время.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</w:t>
      </w:r>
      <w:r>
        <w:rPr>
          <w:rFonts w:ascii="PT Astra Serif" w:hAnsi="PT Astra Serif"/>
          <w:color w:val="auto"/>
          <w:sz w:val="28"/>
          <w:szCs w:val="28"/>
        </w:rPr>
        <w:t>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</w:t>
      </w:r>
      <w:r>
        <w:rPr>
          <w:rFonts w:ascii="PT Astra Serif" w:hAnsi="PT Astra Serif"/>
          <w:color w:val="auto"/>
          <w:sz w:val="28"/>
          <w:szCs w:val="28"/>
        </w:rPr>
        <w:t>кументов, необходимых для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</w:t>
      </w:r>
      <w:r>
        <w:rPr>
          <w:rFonts w:ascii="PT Astra Serif" w:hAnsi="PT Astra Serif"/>
          <w:color w:val="auto"/>
          <w:sz w:val="28"/>
          <w:szCs w:val="28"/>
        </w:rPr>
        <w:t>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23.6. Оценка качества предоставления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Оценка качества предоставления муниципальной услуги осущ</w:t>
      </w:r>
      <w:r>
        <w:rPr>
          <w:rFonts w:ascii="PT Astra Serif" w:hAnsi="PT Astra Serif"/>
          <w:color w:val="auto"/>
          <w:sz w:val="28"/>
          <w:szCs w:val="28"/>
        </w:rPr>
        <w:t xml:space="preserve">ествляется в соответствии с </w:t>
      </w:r>
      <w:hyperlink r:id="rId20">
        <w:r>
          <w:rPr>
            <w:rFonts w:ascii="PT Astra Serif" w:hAnsi="PT Astra Serif"/>
            <w:color w:val="auto"/>
            <w:sz w:val="28"/>
            <w:szCs w:val="28"/>
          </w:rPr>
          <w:t>Правилами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</w:t>
      </w:r>
      <w:r>
        <w:rPr>
          <w:rFonts w:ascii="PT Astra Serif" w:hAnsi="PT Astra Serif"/>
          <w:color w:val="auto"/>
          <w:sz w:val="28"/>
          <w:szCs w:val="28"/>
        </w:rPr>
        <w:t>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</w:t>
      </w:r>
      <w:r>
        <w:rPr>
          <w:rFonts w:ascii="PT Astra Serif" w:hAnsi="PT Astra Serif"/>
          <w:color w:val="auto"/>
          <w:sz w:val="28"/>
          <w:szCs w:val="28"/>
        </w:rPr>
        <w:t>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</w:t>
      </w:r>
      <w:r>
        <w:rPr>
          <w:rFonts w:ascii="PT Astra Serif" w:hAnsi="PT Astra Serif"/>
          <w:color w:val="auto"/>
          <w:sz w:val="28"/>
          <w:szCs w:val="28"/>
        </w:rPr>
        <w:t>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с учетом качества организации предоставления государствен</w:t>
      </w:r>
      <w:r>
        <w:rPr>
          <w:rFonts w:ascii="PT Astra Serif" w:hAnsi="PT Astra Serif"/>
          <w:color w:val="auto"/>
          <w:sz w:val="28"/>
          <w:szCs w:val="28"/>
        </w:rPr>
        <w:t>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23.7. Заявителю обеспечивается возможность н</w:t>
      </w:r>
      <w:r>
        <w:rPr>
          <w:rFonts w:ascii="PT Astra Serif" w:hAnsi="PT Astra Serif"/>
          <w:color w:val="auto"/>
          <w:sz w:val="28"/>
          <w:szCs w:val="28"/>
        </w:rPr>
        <w:t xml:space="preserve">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</w:t>
      </w:r>
      <w:hyperlink r:id="rId21">
        <w:r>
          <w:rPr>
            <w:rFonts w:ascii="PT Astra Serif" w:hAnsi="PT Astra Serif"/>
            <w:color w:val="auto"/>
            <w:sz w:val="28"/>
            <w:szCs w:val="28"/>
          </w:rPr>
          <w:t>статьей 11.2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Федерального закона № 210-ФЗ и в порядке, установленном </w:t>
      </w:r>
      <w:hyperlink r:id="rId22">
        <w:r>
          <w:rPr>
            <w:rFonts w:ascii="PT Astra Serif" w:hAnsi="PT Astra Serif"/>
            <w:color w:val="auto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Правительства Российской Федерации от 20 ноября 20</w:t>
      </w:r>
      <w:r>
        <w:rPr>
          <w:rFonts w:ascii="PT Astra Serif" w:hAnsi="PT Astra Serif"/>
          <w:color w:val="auto"/>
          <w:sz w:val="28"/>
          <w:szCs w:val="28"/>
        </w:rPr>
        <w:t>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</w:t>
      </w:r>
      <w:r>
        <w:rPr>
          <w:rFonts w:ascii="PT Astra Serif" w:hAnsi="PT Astra Serif"/>
          <w:color w:val="auto"/>
          <w:sz w:val="28"/>
          <w:szCs w:val="28"/>
        </w:rPr>
        <w:t>лномоченный орган подключен к указанной системе).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24. Порядок исправления допущенных опечаток и ошибок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выданных в результате предоставления муниципальной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услуги документах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24.1. В случае выявления опечаток и ошибок заявитель вправе обратиться в </w:t>
      </w:r>
      <w:r>
        <w:rPr>
          <w:rFonts w:ascii="PT Astra Serif" w:hAnsi="PT Astra Serif"/>
          <w:color w:val="auto"/>
          <w:sz w:val="28"/>
          <w:szCs w:val="28"/>
        </w:rPr>
        <w:t>Уполномоченный орган с заявлением на исправление опечаток и ошибок.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24.2. Основания отказа в приеме заявления об исправлении опечаток и ошибок указаны в пункте 11.1 настоящего Административного регламента.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24.3. Исправление допущенных опечаток и ошибок в в</w:t>
      </w:r>
      <w:r>
        <w:rPr>
          <w:rFonts w:ascii="PT Astra Serif" w:hAnsi="PT Astra Serif"/>
          <w:color w:val="auto"/>
          <w:sz w:val="28"/>
          <w:szCs w:val="28"/>
        </w:rPr>
        <w:t>ыданных в результате предоставления муниципальной услуги документах осуществляется в следующем порядке: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24.3.1. Заявитель при обнаружении опечаток и ошибок в документах, выданных в результате предоставления муниципальной услуги, обращается лично в Уполномо</w:t>
      </w:r>
      <w:r>
        <w:rPr>
          <w:rFonts w:ascii="PT Astra Serif" w:hAnsi="PT Astra Serif"/>
          <w:color w:val="auto"/>
          <w:sz w:val="28"/>
          <w:szCs w:val="28"/>
        </w:rPr>
        <w:t>ченный орган с заявлением о необходимости исправления опечаток и ошибок, в котором содержится указание на их описание.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24.3.2. Уполномоченный орган при получении заявления, указанного в подпункте 24.3.1 настоящего подраздела, рассматривает необходимость вн</w:t>
      </w:r>
      <w:r>
        <w:rPr>
          <w:rFonts w:ascii="PT Astra Serif" w:hAnsi="PT Astra Serif"/>
          <w:color w:val="auto"/>
          <w:sz w:val="28"/>
          <w:szCs w:val="28"/>
        </w:rPr>
        <w:t>есения соответствующих изменений в документы, являющиеся результатом предоставления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24.3.3.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24.3.</w:t>
      </w:r>
      <w:r>
        <w:rPr>
          <w:rFonts w:ascii="PT Astra Serif" w:hAnsi="PT Astra Serif"/>
          <w:color w:val="auto"/>
          <w:sz w:val="28"/>
          <w:szCs w:val="28"/>
        </w:rPr>
        <w:t>4. Срок устранения опечаток и ошибок не должен превышать 3 (трех) рабочих дней с даты регистрации заявления.</w:t>
      </w:r>
    </w:p>
    <w:p w:rsidR="008A3079" w:rsidRDefault="008A3079">
      <w:pPr>
        <w:pStyle w:val="ConsPlusTitle0"/>
        <w:keepNext/>
        <w:keepLines/>
        <w:widowControl/>
        <w:suppressLineNumbers/>
        <w:ind w:firstLine="709"/>
        <w:jc w:val="center"/>
        <w:outlineLvl w:val="1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1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IV. Формы контроля за исполнением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административного регламента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25. Порядок осуществления текущего контроля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за соблюдением и исполнением ответстве</w:t>
      </w:r>
      <w:r>
        <w:rPr>
          <w:rFonts w:ascii="PT Astra Serif" w:hAnsi="PT Astra Serif"/>
          <w:color w:val="auto"/>
          <w:sz w:val="28"/>
          <w:szCs w:val="28"/>
        </w:rPr>
        <w:t>нными должностными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лицами положений регламента и иных нормативных правовых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актов, устанавливающих требования к предоставлению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муниципальной услуги, а также принятием ими решений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25.1. Текущий контроль за соблюдением и исполнением настоящего </w:t>
      </w:r>
      <w:r>
        <w:rPr>
          <w:rFonts w:ascii="PT Astra Serif" w:hAnsi="PT Astra Serif"/>
          <w:color w:val="auto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</w:t>
      </w:r>
      <w:r>
        <w:rPr>
          <w:rFonts w:ascii="PT Astra Serif" w:hAnsi="PT Astra Serif"/>
          <w:color w:val="auto"/>
          <w:sz w:val="28"/>
          <w:szCs w:val="28"/>
        </w:rPr>
        <w:t>е контроля за предоставлением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Текущий контроль осуществляется</w:t>
      </w:r>
      <w:r>
        <w:rPr>
          <w:rFonts w:ascii="PT Astra Serif" w:hAnsi="PT Astra Serif"/>
          <w:color w:val="auto"/>
          <w:sz w:val="28"/>
          <w:szCs w:val="28"/>
        </w:rPr>
        <w:t xml:space="preserve"> путем проведения проверок: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выявления и устранения нарушений прав граждан;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</w:t>
      </w:r>
      <w:r>
        <w:rPr>
          <w:rFonts w:ascii="PT Astra Serif" w:hAnsi="PT Astra Serif"/>
          <w:color w:val="auto"/>
          <w:sz w:val="28"/>
          <w:szCs w:val="28"/>
        </w:rPr>
        <w:t>ействия (бездействие) должностных лиц.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26. Порядок и периодичность осуществления плановых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 внеплановых проверок полноты и качества предоставления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муниципальной услуги, в том числе порядок и формы контроля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за полнотой и качеством предоставления муниципаль</w:t>
      </w:r>
      <w:r>
        <w:rPr>
          <w:rFonts w:ascii="PT Astra Serif" w:hAnsi="PT Astra Serif"/>
          <w:color w:val="auto"/>
          <w:sz w:val="28"/>
          <w:szCs w:val="28"/>
        </w:rPr>
        <w:t>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26.1.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26.2. Плановые проверки осуществляются на основании годовых планов работы Уполномоченного органа, утверждаемы</w:t>
      </w:r>
      <w:r>
        <w:rPr>
          <w:rFonts w:ascii="PT Astra Serif" w:hAnsi="PT Astra Serif"/>
          <w:color w:val="auto"/>
          <w:sz w:val="28"/>
          <w:szCs w:val="28"/>
        </w:rPr>
        <w:t>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соблюдение сроков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пра</w:t>
      </w:r>
      <w:r>
        <w:rPr>
          <w:rFonts w:ascii="PT Astra Serif" w:hAnsi="PT Astra Serif"/>
          <w:color w:val="auto"/>
          <w:sz w:val="28"/>
          <w:szCs w:val="28"/>
        </w:rPr>
        <w:t>вильность и обоснованность принятого решения об отказе в предоставлении муниципальной услуги.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Основаниями для проведения внеплановых проверок являются: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</w:t>
      </w:r>
      <w:r>
        <w:rPr>
          <w:rFonts w:ascii="PT Astra Serif" w:hAnsi="PT Astra Serif"/>
          <w:color w:val="auto"/>
          <w:sz w:val="28"/>
          <w:szCs w:val="28"/>
        </w:rPr>
        <w:t>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муниципальной услуги, муниципальной услуги с переданными полномочиями);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обращения граждан и юридичес</w:t>
      </w:r>
      <w:r>
        <w:rPr>
          <w:rFonts w:ascii="PT Astra Serif" w:hAnsi="PT Astra Serif"/>
          <w:color w:val="auto"/>
          <w:sz w:val="28"/>
          <w:szCs w:val="28"/>
        </w:rPr>
        <w:t>ких лиц на нарушения законодательства, в том числе на качество предоставления муниципальной услуги.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27. Ответственность должностных лиц за решения и действия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(бездействие), принимаемые (осуществляемые) ими в ходе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предоставления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27.1.</w:t>
      </w:r>
      <w:r>
        <w:rPr>
          <w:rFonts w:ascii="PT Astra Serif" w:hAnsi="PT Astra Serif"/>
          <w:color w:val="auto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муниципальной услуги, муниципальной услуги с переданны</w:t>
      </w:r>
      <w:r>
        <w:rPr>
          <w:rFonts w:ascii="PT Astra Serif" w:hAnsi="PT Astra Serif"/>
          <w:color w:val="auto"/>
          <w:sz w:val="28"/>
          <w:szCs w:val="28"/>
        </w:rPr>
        <w:t>ми полномочиями) осуществляется привлечение виновных лиц к ответственности в соответствии с законодательством Российской Федерации.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>
        <w:rPr>
          <w:rFonts w:ascii="PT Astra Serif" w:hAnsi="PT Astra Serif"/>
          <w:color w:val="auto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28. Требования к порядку и формам контроля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за предоставлением муниципальной услуги, в том числе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со стороны граждан, их объедин</w:t>
      </w:r>
      <w:r>
        <w:rPr>
          <w:rFonts w:ascii="PT Astra Serif" w:hAnsi="PT Astra Serif"/>
          <w:color w:val="auto"/>
          <w:sz w:val="28"/>
          <w:szCs w:val="28"/>
        </w:rPr>
        <w:t>ений и организаций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28.1.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</w:t>
      </w:r>
      <w:r>
        <w:rPr>
          <w:rFonts w:ascii="PT Astra Serif" w:hAnsi="PT Astra Serif"/>
          <w:color w:val="auto"/>
          <w:sz w:val="28"/>
          <w:szCs w:val="28"/>
        </w:rPr>
        <w:t>ых процедур (действий).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вносить предложения о мерах по устранению нарушений настоящего Адм</w:t>
      </w:r>
      <w:r>
        <w:rPr>
          <w:rFonts w:ascii="PT Astra Serif" w:hAnsi="PT Astra Serif"/>
          <w:color w:val="auto"/>
          <w:sz w:val="28"/>
          <w:szCs w:val="28"/>
        </w:rPr>
        <w:t>инистративного регламента.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28.2.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Информация о результатах рассмотрения замечаний и предложений граж</w:t>
      </w:r>
      <w:r>
        <w:rPr>
          <w:rFonts w:ascii="PT Astra Serif" w:hAnsi="PT Astra Serif"/>
          <w:color w:val="auto"/>
          <w:sz w:val="28"/>
          <w:szCs w:val="28"/>
        </w:rPr>
        <w:t>дан, их объединений и организаций доводится до сведения лиц, направивших эти замечания и предложения.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1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V. Досудебный (внесудебный) порядок обжалования решений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 действий (бездействия) органа, предоставляющего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муниципальную услугу, а также их должностных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ли</w:t>
      </w:r>
      <w:r>
        <w:rPr>
          <w:rFonts w:ascii="PT Astra Serif" w:hAnsi="PT Astra Serif"/>
          <w:color w:val="auto"/>
          <w:sz w:val="28"/>
          <w:szCs w:val="28"/>
        </w:rPr>
        <w:t>ц, государственных служащих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29.1.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МФЦ, а также работника МФЦ при предоставлении муниципал</w:t>
      </w:r>
      <w:r>
        <w:rPr>
          <w:rFonts w:ascii="PT Astra Serif" w:hAnsi="PT Astra Serif"/>
          <w:color w:val="auto"/>
          <w:sz w:val="28"/>
          <w:szCs w:val="28"/>
        </w:rPr>
        <w:t>ьной услуги в досудебном (внесудебном) порядке (далее - жалоба).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30. Органы местного самоуправления, организации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 уполномоченные на рассмотрение жалобы лица,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которым может быть направлена жалоба заявителя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досудебном (внесудебном) порядке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30.1. В </w:t>
      </w:r>
      <w:r>
        <w:rPr>
          <w:rFonts w:ascii="PT Astra Serif" w:hAnsi="PT Astra Serif"/>
          <w:color w:val="auto"/>
          <w:sz w:val="28"/>
          <w:szCs w:val="28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</w:t>
      </w:r>
      <w:r>
        <w:rPr>
          <w:rFonts w:ascii="PT Astra Serif" w:hAnsi="PT Astra Serif"/>
          <w:color w:val="auto"/>
          <w:sz w:val="28"/>
          <w:szCs w:val="28"/>
        </w:rPr>
        <w:t>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</w:t>
      </w:r>
      <w:r>
        <w:rPr>
          <w:rFonts w:ascii="PT Astra Serif" w:hAnsi="PT Astra Serif"/>
          <w:color w:val="auto"/>
          <w:sz w:val="28"/>
          <w:szCs w:val="28"/>
        </w:rPr>
        <w:t>деления Уполномоченного органа;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к руководителю МФЦ - на решения и действия (бездействие) работника МФЦ;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к учредителю МФЦ - на решение и действия (бездействие) МФЦ.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Уполномоченном органе, МФЦ, у учредителя МФЦ определяются уполномоченные на рассмотрение ж</w:t>
      </w:r>
      <w:r>
        <w:rPr>
          <w:rFonts w:ascii="PT Astra Serif" w:hAnsi="PT Astra Serif"/>
          <w:color w:val="auto"/>
          <w:sz w:val="28"/>
          <w:szCs w:val="28"/>
        </w:rPr>
        <w:t>алоб должностные лица.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31. Способы информирования заявителей о порядке подачи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 рассмотрения жалобы, в том числе с использованием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Единого портала государственных и муниципальных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услуг (функций)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31.1. Информация о порядке подачи и рассмотрения жалобы разм</w:t>
      </w:r>
      <w:r>
        <w:rPr>
          <w:rFonts w:ascii="PT Astra Serif" w:hAnsi="PT Astra Serif"/>
          <w:color w:val="auto"/>
          <w:sz w:val="28"/>
          <w:szCs w:val="28"/>
        </w:rPr>
        <w:t>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</w:t>
      </w:r>
      <w:r>
        <w:rPr>
          <w:rFonts w:ascii="PT Astra Serif" w:hAnsi="PT Astra Serif"/>
          <w:color w:val="auto"/>
          <w:sz w:val="28"/>
          <w:szCs w:val="28"/>
        </w:rPr>
        <w:t>анному заявителем (представителем).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32. Перечень нормативных правовых актов, регулирующих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порядок досудебного (внесудебного) обжалования действий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(бездействия) и (или) решений, принятых (осуществленных)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ходе предоставления 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32.1. </w:t>
      </w:r>
      <w:r>
        <w:rPr>
          <w:rFonts w:ascii="PT Astra Serif" w:hAnsi="PT Astra Serif"/>
          <w:color w:val="auto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Федеральным </w:t>
      </w:r>
      <w:hyperlink r:id="rId23">
        <w:r>
          <w:rPr>
            <w:rFonts w:ascii="PT Astra Serif" w:hAnsi="PT Astra Serif"/>
            <w:color w:val="auto"/>
            <w:sz w:val="28"/>
            <w:szCs w:val="28"/>
          </w:rPr>
          <w:t>законом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постановлением (указывается нормативный правовой акт об утверждении правил (порядка) подачи и рассмотрения жалоб на решения и действия </w:t>
      </w:r>
      <w:r>
        <w:rPr>
          <w:rFonts w:ascii="PT Astra Serif" w:hAnsi="PT Astra Serif"/>
          <w:color w:val="auto"/>
          <w:sz w:val="28"/>
          <w:szCs w:val="28"/>
        </w:rPr>
        <w:t>(бездействие) органов государственной власти, органов местного самоуправления и их должностных лиц, государственных служащих);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hyperlink r:id="rId24">
        <w:r>
          <w:rPr>
            <w:rFonts w:ascii="PT Astra Serif" w:hAnsi="PT Astra Serif"/>
            <w:color w:val="auto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Правительства Росси</w:t>
      </w:r>
      <w:r>
        <w:rPr>
          <w:rFonts w:ascii="PT Astra Serif" w:hAnsi="PT Astra Serif"/>
          <w:color w:val="auto"/>
          <w:sz w:val="28"/>
          <w:szCs w:val="28"/>
        </w:rPr>
        <w:t>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</w:t>
      </w:r>
      <w:r>
        <w:rPr>
          <w:rFonts w:ascii="PT Astra Serif" w:hAnsi="PT Astra Serif"/>
          <w:color w:val="auto"/>
          <w:sz w:val="28"/>
          <w:szCs w:val="28"/>
        </w:rPr>
        <w:t>ных услуг».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1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VI. Особенности выполнения административных процедур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(действий) в МФЦ (при наличии соответствующего соглашения о взаимодействии)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33. Исчерпывающий перечень административных процедур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(действий) при предоставлении муниципальной услуги,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выполняе</w:t>
      </w:r>
      <w:r>
        <w:rPr>
          <w:rFonts w:ascii="PT Astra Serif" w:hAnsi="PT Astra Serif"/>
          <w:color w:val="auto"/>
          <w:sz w:val="28"/>
          <w:szCs w:val="28"/>
        </w:rPr>
        <w:t>мых МФЦ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33.1. МФЦ осуществляет: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</w:t>
      </w:r>
      <w:r>
        <w:rPr>
          <w:rFonts w:ascii="PT Astra Serif" w:hAnsi="PT Astra Serif"/>
          <w:color w:val="auto"/>
          <w:sz w:val="28"/>
          <w:szCs w:val="28"/>
        </w:rPr>
        <w:t>й услуги в МФЦ;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</w:t>
      </w:r>
      <w:r>
        <w:rPr>
          <w:rFonts w:ascii="PT Astra Serif" w:hAnsi="PT Astra Serif"/>
          <w:color w:val="auto"/>
          <w:sz w:val="28"/>
          <w:szCs w:val="28"/>
        </w:rPr>
        <w:t>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в) иные процедуры и действия, предусмотренные Федеральным </w:t>
      </w:r>
      <w:hyperlink r:id="rId25">
        <w:r>
          <w:rPr>
            <w:rFonts w:ascii="PT Astra Serif" w:hAnsi="PT Astra Serif"/>
            <w:color w:val="auto"/>
            <w:sz w:val="28"/>
            <w:szCs w:val="28"/>
          </w:rPr>
          <w:t>законом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№ 210-ФЗ.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соответствии с </w:t>
      </w:r>
      <w:hyperlink r:id="rId26">
        <w:r>
          <w:rPr>
            <w:rFonts w:ascii="PT Astra Serif" w:hAnsi="PT Astra Serif"/>
            <w:color w:val="auto"/>
            <w:sz w:val="28"/>
            <w:szCs w:val="28"/>
          </w:rPr>
          <w:t>частью 1.1 статьи 16</w:t>
        </w:r>
      </w:hyperlink>
      <w:r>
        <w:rPr>
          <w:rFonts w:ascii="PT Astra Serif" w:hAnsi="PT Astra Serif"/>
          <w:color w:val="auto"/>
          <w:sz w:val="28"/>
          <w:szCs w:val="28"/>
        </w:rPr>
        <w:t xml:space="preserve"> Федерального закона № 210-ФЗ для реализации своих функци</w:t>
      </w:r>
      <w:r>
        <w:rPr>
          <w:rFonts w:ascii="PT Astra Serif" w:hAnsi="PT Astra Serif"/>
          <w:color w:val="auto"/>
          <w:sz w:val="28"/>
          <w:szCs w:val="28"/>
        </w:rPr>
        <w:t>й МФЦ вправе привлекать иные организации.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34. Информирование заявителей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34.1. Информирование заявителя МФЦ осуществляется следующими способами: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</w:t>
      </w:r>
      <w:r>
        <w:rPr>
          <w:rFonts w:ascii="PT Astra Serif" w:hAnsi="PT Astra Serif"/>
          <w:color w:val="auto"/>
          <w:sz w:val="28"/>
          <w:szCs w:val="28"/>
        </w:rPr>
        <w:t>тах и информационных стендах МФЦ;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При личном обращении работник МФЦ подробно информирует заявителей по интересующим их вопросам в вежливой </w:t>
      </w:r>
      <w:r>
        <w:rPr>
          <w:rFonts w:ascii="PT Astra Serif" w:hAnsi="PT Astra Serif"/>
          <w:color w:val="auto"/>
          <w:sz w:val="28"/>
          <w:szCs w:val="28"/>
        </w:rPr>
        <w:t>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</w:t>
      </w:r>
      <w:r>
        <w:rPr>
          <w:rFonts w:ascii="PT Astra Serif" w:hAnsi="PT Astra Serif"/>
          <w:color w:val="auto"/>
          <w:sz w:val="28"/>
          <w:szCs w:val="28"/>
        </w:rPr>
        <w:t>5 минут.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</w:t>
      </w:r>
      <w:r>
        <w:rPr>
          <w:rFonts w:ascii="PT Astra Serif" w:hAnsi="PT Astra Serif"/>
          <w:color w:val="auto"/>
          <w:sz w:val="28"/>
          <w:szCs w:val="28"/>
        </w:rPr>
        <w:t>тник МФЦ осуществляет не более 10 минут.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изложить обращение в письменной</w:t>
      </w:r>
      <w:r>
        <w:rPr>
          <w:rFonts w:ascii="PT Astra Serif" w:hAnsi="PT Astra Serif"/>
          <w:color w:val="auto"/>
          <w:sz w:val="28"/>
          <w:szCs w:val="28"/>
        </w:rPr>
        <w:t xml:space="preserve"> форме (ответ направляется Заявителю в соответствии со способом, указанным в обращении);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назначить другое время для консультаций.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</w:t>
      </w:r>
      <w:r>
        <w:rPr>
          <w:rFonts w:ascii="PT Astra Serif" w:hAnsi="PT Astra Serif"/>
          <w:color w:val="auto"/>
          <w:sz w:val="28"/>
          <w:szCs w:val="28"/>
        </w:rPr>
        <w:t xml:space="preserve">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</w:t>
      </w:r>
      <w:r>
        <w:rPr>
          <w:rFonts w:ascii="PT Astra Serif" w:hAnsi="PT Astra Serif"/>
          <w:color w:val="auto"/>
          <w:sz w:val="28"/>
          <w:szCs w:val="28"/>
        </w:rPr>
        <w:t>в письменной форме.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outlineLvl w:val="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35. Выдача заявителю результата предоставления</w:t>
      </w:r>
    </w:p>
    <w:p w:rsidR="008A3079" w:rsidRDefault="00175A1F">
      <w:pPr>
        <w:pStyle w:val="ConsPlusTitle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муниципальной услуги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35.1. При наличии в заявлении о предоставлении муниципальной услуги указания о выдаче результатов оказания услуги через МФЦ, МФЦ передает документы заявителю.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35.2. П</w:t>
      </w:r>
      <w:r>
        <w:rPr>
          <w:rFonts w:ascii="PT Astra Serif" w:hAnsi="PT Astra Serif"/>
          <w:color w:val="auto"/>
          <w:sz w:val="28"/>
          <w:szCs w:val="28"/>
        </w:rPr>
        <w:t>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Работник МФЦ осущест</w:t>
      </w:r>
      <w:r>
        <w:rPr>
          <w:rFonts w:ascii="PT Astra Serif" w:hAnsi="PT Astra Serif"/>
          <w:color w:val="auto"/>
          <w:sz w:val="28"/>
          <w:szCs w:val="28"/>
        </w:rPr>
        <w:t>вляет следующие действия: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определяет статус исполнения заявления заявителя в ГИС;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в установленном законодательством порядке;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заверяет экземпляр э</w:t>
      </w:r>
      <w:r>
        <w:rPr>
          <w:rFonts w:ascii="PT Astra Serif" w:hAnsi="PT Astra Serif"/>
          <w:color w:val="auto"/>
          <w:sz w:val="28"/>
          <w:szCs w:val="28"/>
        </w:rPr>
        <w:t>лектронного документа на бумажном носителе в установленном законодательством порядке;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запрашивает согласие заявителя на участие в смс-опросе для оцен</w:t>
      </w:r>
      <w:r>
        <w:rPr>
          <w:rFonts w:ascii="PT Astra Serif" w:hAnsi="PT Astra Serif"/>
          <w:color w:val="auto"/>
          <w:sz w:val="28"/>
          <w:szCs w:val="28"/>
        </w:rPr>
        <w:t>ки качества предоставленных услуг МФЦ.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keepNext/>
        <w:keepLines/>
        <w:widowControl/>
        <w:suppressLineNumbers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rPr>
          <w:rFonts w:ascii="PT Astra Serif" w:hAnsi="PT Astra Serif"/>
          <w:color w:val="auto"/>
          <w:sz w:val="28"/>
          <w:szCs w:val="28"/>
        </w:rPr>
      </w:pPr>
      <w:r>
        <w:br w:type="page"/>
      </w:r>
    </w:p>
    <w:p w:rsidR="008A3079" w:rsidRDefault="00175A1F" w:rsidP="00175A1F">
      <w:pPr>
        <w:pStyle w:val="ConsPlusNormal0"/>
        <w:keepNext/>
        <w:keepLines/>
        <w:widowControl/>
        <w:ind w:firstLine="709"/>
        <w:jc w:val="right"/>
        <w:outlineLvl w:val="1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Приложение № 1</w:t>
      </w:r>
    </w:p>
    <w:p w:rsidR="008A3079" w:rsidRDefault="00175A1F" w:rsidP="00175A1F">
      <w:pPr>
        <w:pStyle w:val="ConsPlusNormal0"/>
        <w:keepNext/>
        <w:keepLines/>
        <w:widowControl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к Административному регламенту</w:t>
      </w:r>
    </w:p>
    <w:p w:rsidR="008A3079" w:rsidRDefault="00175A1F" w:rsidP="00175A1F">
      <w:pPr>
        <w:pStyle w:val="ConsPlusNormal0"/>
        <w:keepNext/>
        <w:keepLines/>
        <w:widowControl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 предоставлению администрацией </w:t>
      </w:r>
    </w:p>
    <w:p w:rsidR="008A3079" w:rsidRDefault="00175A1F" w:rsidP="00175A1F">
      <w:pPr>
        <w:pStyle w:val="ConsPlusNormal0"/>
        <w:keepNext/>
        <w:keepLines/>
        <w:widowControl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муниципального образования </w:t>
      </w:r>
    </w:p>
    <w:p w:rsidR="008A3079" w:rsidRDefault="00175A1F" w:rsidP="00175A1F">
      <w:pPr>
        <w:pStyle w:val="ConsPlusNormal0"/>
        <w:keepNext/>
        <w:keepLines/>
        <w:widowControl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Крапивенское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</w:t>
      </w:r>
    </w:p>
    <w:p w:rsidR="00175A1F" w:rsidRDefault="00175A1F" w:rsidP="00175A1F">
      <w:pPr>
        <w:pStyle w:val="ConsPlusNormal0"/>
        <w:keepNext/>
        <w:keepLines/>
        <w:widowControl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муниципальной услуги</w:t>
      </w:r>
    </w:p>
    <w:p w:rsidR="00175A1F" w:rsidRDefault="00175A1F" w:rsidP="00175A1F">
      <w:pPr>
        <w:pStyle w:val="ConsPlusNormal0"/>
        <w:keepNext/>
        <w:keepLines/>
        <w:widowControl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«Установка информационной вывески, согласование</w:t>
      </w:r>
    </w:p>
    <w:p w:rsidR="008A3079" w:rsidRDefault="00175A1F" w:rsidP="00175A1F">
      <w:pPr>
        <w:pStyle w:val="ConsPlusNormal0"/>
        <w:keepNext/>
        <w:keepLines/>
        <w:widowControl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дизайн-проекта размещения вывески»</w:t>
      </w:r>
    </w:p>
    <w:p w:rsidR="008A3079" w:rsidRDefault="008A3079" w:rsidP="00175A1F">
      <w:pPr>
        <w:pStyle w:val="HTML0"/>
        <w:keepNext/>
        <w:keepLines/>
        <w:rPr>
          <w:rFonts w:ascii="PT Astra Serif" w:hAnsi="PT Astra Serif" w:cs="Times New Roman"/>
          <w:sz w:val="28"/>
          <w:szCs w:val="28"/>
        </w:rPr>
      </w:pP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Уполномоченного органа________________________________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Заявитель _____________________________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(для физических лиц: Ф.И.О.,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паспортные данные, для юридических лиц: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наименование, организационно-правовая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форма ОГРН/ИНН/КПП/ОГРНИП)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(почтовый индекс и адрес проживания или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места нахождения)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</w:t>
      </w:r>
      <w:r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Тел. __________________________________</w:t>
      </w:r>
    </w:p>
    <w:p w:rsidR="008A3079" w:rsidRDefault="00175A1F" w:rsidP="00175A1F">
      <w:pPr>
        <w:pStyle w:val="HTML0"/>
        <w:keepNext/>
        <w:keepLine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e-</w:t>
      </w:r>
      <w:proofErr w:type="spellStart"/>
      <w:r>
        <w:rPr>
          <w:rFonts w:ascii="PT Astra Serif" w:hAnsi="PT Astra Serif" w:cs="Times New Roman"/>
          <w:sz w:val="28"/>
          <w:szCs w:val="28"/>
        </w:rPr>
        <w:t>mail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________________________________</w:t>
      </w:r>
    </w:p>
    <w:p w:rsidR="008A3079" w:rsidRPr="00175A1F" w:rsidRDefault="00175A1F" w:rsidP="00175A1F">
      <w:pPr>
        <w:pStyle w:val="HTML0"/>
        <w:keepNext/>
        <w:keepLines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 </w:t>
      </w:r>
    </w:p>
    <w:p w:rsidR="008A3079" w:rsidRDefault="00175A1F" w:rsidP="00175A1F">
      <w:pPr>
        <w:keepNext/>
        <w:keepLines/>
        <w:widowControl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</w:t>
      </w:r>
      <w:r>
        <w:rPr>
          <w:rFonts w:ascii="PT Astra Serif" w:hAnsi="PT Astra Serif"/>
          <w:color w:val="auto"/>
          <w:sz w:val="28"/>
          <w:szCs w:val="28"/>
        </w:rPr>
        <w:t>АЯВЛЕНИЕ</w:t>
      </w:r>
    </w:p>
    <w:p w:rsidR="008A3079" w:rsidRDefault="00175A1F" w:rsidP="00175A1F">
      <w:pPr>
        <w:pStyle w:val="HTML0"/>
        <w:keepNext/>
        <w:keepLines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 </w:t>
      </w:r>
    </w:p>
    <w:p w:rsidR="008A3079" w:rsidRDefault="00175A1F" w:rsidP="00175A1F">
      <w:pPr>
        <w:pStyle w:val="HTML0"/>
        <w:keepNext/>
        <w:keepLines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Прошу согласовать дизайн-проект информационной конструкции (вывески) по ____________________________________________________________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_____________________________________________________________________________________________________________________________.</w:t>
      </w:r>
    </w:p>
    <w:p w:rsidR="008A3079" w:rsidRDefault="00175A1F" w:rsidP="00175A1F">
      <w:pPr>
        <w:pStyle w:val="HTML0"/>
        <w:keepNext/>
        <w:keepLines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(описание местоположения)</w:t>
      </w:r>
    </w:p>
    <w:p w:rsidR="008A3079" w:rsidRDefault="00175A1F" w:rsidP="00175A1F">
      <w:pPr>
        <w:pStyle w:val="HTML0"/>
        <w:keepNext/>
        <w:keepLines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Информацию о результате предоставления муниципальной услуги </w:t>
      </w:r>
      <w:r>
        <w:rPr>
          <w:rFonts w:ascii="PT Astra Serif" w:hAnsi="PT Astra Serif" w:cs="Times New Roman"/>
          <w:sz w:val="28"/>
          <w:szCs w:val="28"/>
        </w:rPr>
        <w:t>прошу направить 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8A3079" w:rsidRDefault="00175A1F" w:rsidP="00175A1F">
      <w:pPr>
        <w:pStyle w:val="HTML0"/>
        <w:keepNext/>
        <w:keepLines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(указывается способ получения ответа: на руки, почтой и эл. почтой, на официальный сайт и т.д.)</w:t>
      </w:r>
    </w:p>
    <w:tbl>
      <w:tblPr>
        <w:tblW w:w="92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8"/>
        <w:gridCol w:w="196"/>
        <w:gridCol w:w="196"/>
        <w:gridCol w:w="1414"/>
        <w:gridCol w:w="341"/>
        <w:gridCol w:w="5501"/>
      </w:tblGrid>
      <w:tr w:rsidR="00175A1F" w:rsidTr="00175A1F"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</w:tcPr>
          <w:p w:rsidR="00175A1F" w:rsidRDefault="00175A1F" w:rsidP="00175A1F">
            <w:pPr>
              <w:pStyle w:val="ConsPlusNormal0"/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96" w:type="dxa"/>
          </w:tcPr>
          <w:p w:rsidR="00175A1F" w:rsidRDefault="00175A1F" w:rsidP="00175A1F">
            <w:pPr>
              <w:pStyle w:val="ConsPlusNormal0"/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96" w:type="dxa"/>
            <w:vMerge w:val="restart"/>
            <w:shd w:val="clear" w:color="auto" w:fill="auto"/>
          </w:tcPr>
          <w:p w:rsidR="00175A1F" w:rsidRDefault="00175A1F" w:rsidP="00175A1F">
            <w:pPr>
              <w:pStyle w:val="ConsPlusNormal0"/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auto"/>
          </w:tcPr>
          <w:p w:rsidR="00175A1F" w:rsidRDefault="00175A1F" w:rsidP="00175A1F">
            <w:pPr>
              <w:pStyle w:val="ConsPlusNormal0"/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vMerge w:val="restart"/>
            <w:shd w:val="clear" w:color="auto" w:fill="auto"/>
          </w:tcPr>
          <w:p w:rsidR="00175A1F" w:rsidRDefault="00175A1F" w:rsidP="00175A1F">
            <w:pPr>
              <w:pStyle w:val="ConsPlusNormal0"/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bottom w:val="single" w:sz="4" w:space="0" w:color="000000"/>
            </w:tcBorders>
            <w:shd w:val="clear" w:color="auto" w:fill="auto"/>
          </w:tcPr>
          <w:p w:rsidR="00175A1F" w:rsidRDefault="00175A1F" w:rsidP="00175A1F">
            <w:pPr>
              <w:pStyle w:val="ConsPlusNormal0"/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175A1F" w:rsidTr="00175A1F">
        <w:tc>
          <w:tcPr>
            <w:tcW w:w="1618" w:type="dxa"/>
            <w:tcBorders>
              <w:top w:val="single" w:sz="4" w:space="0" w:color="000000"/>
            </w:tcBorders>
            <w:shd w:val="clear" w:color="auto" w:fill="auto"/>
          </w:tcPr>
          <w:p w:rsidR="00175A1F" w:rsidRDefault="00175A1F" w:rsidP="00175A1F">
            <w:pPr>
              <w:pStyle w:val="ConsPlusNormal0"/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</w:tcPr>
          <w:p w:rsidR="00175A1F" w:rsidRDefault="00175A1F" w:rsidP="00175A1F">
            <w:pPr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96" w:type="dxa"/>
            <w:vMerge/>
            <w:shd w:val="clear" w:color="auto" w:fill="auto"/>
          </w:tcPr>
          <w:p w:rsidR="00175A1F" w:rsidRDefault="00175A1F" w:rsidP="00175A1F">
            <w:pPr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  <w:shd w:val="clear" w:color="auto" w:fill="auto"/>
          </w:tcPr>
          <w:p w:rsidR="00175A1F" w:rsidRDefault="00175A1F" w:rsidP="00175A1F">
            <w:pPr>
              <w:pStyle w:val="ConsPlusNormal0"/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  <w:vMerge/>
            <w:shd w:val="clear" w:color="auto" w:fill="auto"/>
          </w:tcPr>
          <w:p w:rsidR="00175A1F" w:rsidRDefault="00175A1F" w:rsidP="00175A1F">
            <w:pPr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000000"/>
            </w:tcBorders>
            <w:shd w:val="clear" w:color="auto" w:fill="auto"/>
          </w:tcPr>
          <w:p w:rsidR="00175A1F" w:rsidRDefault="00175A1F" w:rsidP="00175A1F">
            <w:pPr>
              <w:pStyle w:val="ConsPlusNormal0"/>
              <w:keepNext/>
              <w:keepLines/>
              <w:widowControl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(фамилия, имя, отчество (последнее - при наличии))</w:t>
            </w:r>
          </w:p>
        </w:tc>
      </w:tr>
    </w:tbl>
    <w:p w:rsidR="00175A1F" w:rsidRDefault="00175A1F" w:rsidP="00175A1F">
      <w:pPr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175A1F" w:rsidRDefault="00175A1F">
      <w:pPr>
        <w:widowControl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br w:type="page"/>
      </w:r>
    </w:p>
    <w:p w:rsidR="008A3079" w:rsidRDefault="00175A1F" w:rsidP="00175A1F">
      <w:pPr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Приложение № 2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к</w:t>
      </w:r>
      <w:r>
        <w:rPr>
          <w:rFonts w:ascii="PT Astra Serif" w:hAnsi="PT Astra Serif"/>
          <w:color w:val="auto"/>
          <w:sz w:val="28"/>
          <w:szCs w:val="28"/>
        </w:rPr>
        <w:t xml:space="preserve"> Административному регламенту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 предоставлению администрацией </w:t>
      </w:r>
    </w:p>
    <w:p w:rsidR="008A3079" w:rsidRDefault="00175A1F">
      <w:pPr>
        <w:pStyle w:val="ConsPlusNormal0"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муниципального образования Крапивенское </w:t>
      </w:r>
    </w:p>
    <w:p w:rsidR="008A3079" w:rsidRDefault="00175A1F">
      <w:pPr>
        <w:pStyle w:val="ConsPlusNormal0"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 муниципальной услуги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«Установка информационной вывески, согласование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дизайн-проекта размещения вывески»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bookmarkStart w:id="5" w:name="Par580"/>
      <w:bookmarkEnd w:id="5"/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УВЕДОМЛЕНИЕ О СОГЛАСОВАНИИ</w:t>
      </w:r>
    </w:p>
    <w:p w:rsidR="008A3079" w:rsidRDefault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установки информационной вывески, дизайн-проекта</w:t>
      </w:r>
    </w:p>
    <w:p w:rsidR="008A3079" w:rsidRDefault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размещения вывески</w:t>
      </w:r>
    </w:p>
    <w:p w:rsidR="008A3079" w:rsidRDefault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№ _________                                                                                        от _________</w:t>
      </w:r>
    </w:p>
    <w:p w:rsidR="008A3079" w:rsidRDefault="008A3079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Получатель согласования: _____________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Тип вывес</w:t>
      </w:r>
      <w:r>
        <w:rPr>
          <w:rFonts w:ascii="PT Astra Serif" w:hAnsi="PT Astra Serif"/>
          <w:color w:val="auto"/>
          <w:sz w:val="28"/>
          <w:szCs w:val="28"/>
        </w:rPr>
        <w:t>ки: _____________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Адрес размещения: _____________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Дополнительная информация:</w:t>
      </w:r>
    </w:p>
    <w:p w:rsidR="008A3079" w:rsidRDefault="008A3079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8"/>
        <w:gridCol w:w="196"/>
        <w:gridCol w:w="1414"/>
        <w:gridCol w:w="341"/>
        <w:gridCol w:w="5501"/>
      </w:tblGrid>
      <w:tr w:rsidR="008A3079"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96" w:type="dxa"/>
            <w:vMerge w:val="restart"/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vMerge w:val="restart"/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1618" w:type="dxa"/>
            <w:tcBorders>
              <w:top w:val="single" w:sz="4" w:space="0" w:color="000000"/>
            </w:tcBorders>
            <w:shd w:val="clear" w:color="auto" w:fill="auto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vMerge/>
            <w:shd w:val="clear" w:color="auto" w:fill="auto"/>
          </w:tcPr>
          <w:p w:rsidR="008A3079" w:rsidRDefault="008A3079">
            <w:pPr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  <w:shd w:val="clear" w:color="auto" w:fill="auto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  <w:vMerge/>
            <w:shd w:val="clear" w:color="auto" w:fill="auto"/>
          </w:tcPr>
          <w:p w:rsidR="008A3079" w:rsidRDefault="008A3079">
            <w:pPr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000000"/>
            </w:tcBorders>
            <w:shd w:val="clear" w:color="auto" w:fill="auto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(фамилия, имя, отчество (последнее - при наличии))</w:t>
            </w:r>
          </w:p>
        </w:tc>
      </w:tr>
    </w:tbl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 w:rsidP="00175A1F">
      <w:pPr>
        <w:keepNext/>
        <w:keepLines/>
        <w:widowControl/>
        <w:suppressLineNumbers/>
        <w:ind w:firstLine="709"/>
        <w:rPr>
          <w:rFonts w:ascii="PT Astra Serif" w:hAnsi="PT Astra Serif"/>
          <w:color w:val="auto"/>
          <w:sz w:val="28"/>
          <w:szCs w:val="28"/>
        </w:rPr>
      </w:pPr>
      <w:r>
        <w:br w:type="page"/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outlineLvl w:val="1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П</w:t>
      </w:r>
      <w:r>
        <w:rPr>
          <w:rFonts w:ascii="PT Astra Serif" w:hAnsi="PT Astra Serif"/>
          <w:color w:val="auto"/>
          <w:sz w:val="28"/>
          <w:szCs w:val="28"/>
        </w:rPr>
        <w:t>риложение № 3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к Административному регламенту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 предоставлению администрацией </w:t>
      </w:r>
    </w:p>
    <w:p w:rsidR="008A3079" w:rsidRDefault="00175A1F">
      <w:pPr>
        <w:pStyle w:val="ConsPlusNormal0"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муниципального образования Крапивенское </w:t>
      </w:r>
    </w:p>
    <w:p w:rsidR="008A3079" w:rsidRDefault="00175A1F">
      <w:pPr>
        <w:pStyle w:val="ConsPlusNormal0"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 муниципальной услуги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«Установка информационной вывески, согласование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дизайн-проекта размещения вывески»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bookmarkStart w:id="6" w:name="Par611"/>
      <w:bookmarkEnd w:id="6"/>
      <w:r>
        <w:rPr>
          <w:rFonts w:ascii="PT Astra Serif" w:hAnsi="PT Astra Serif"/>
          <w:color w:val="auto"/>
          <w:sz w:val="28"/>
          <w:szCs w:val="28"/>
        </w:rPr>
        <w:t>РЕШЕНИЕ</w:t>
      </w:r>
    </w:p>
    <w:p w:rsidR="008A3079" w:rsidRDefault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об отказе в приеме документов, необходимых</w:t>
      </w:r>
    </w:p>
    <w:p w:rsidR="008A3079" w:rsidRDefault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для предоставления услуги</w:t>
      </w:r>
    </w:p>
    <w:p w:rsidR="008A3079" w:rsidRDefault="008A3079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tbl>
      <w:tblPr>
        <w:tblW w:w="90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3"/>
      </w:tblGrid>
      <w:tr w:rsidR="008A3079">
        <w:tc>
          <w:tcPr>
            <w:tcW w:w="4534" w:type="dxa"/>
            <w:shd w:val="clear" w:color="auto" w:fill="auto"/>
            <w:vAlign w:val="center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от __________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8A3079" w:rsidRDefault="00175A1F">
            <w:pPr>
              <w:pStyle w:val="ConsPlusNormal0"/>
              <w:keepNext/>
              <w:keepLines/>
              <w:suppressLineNumbers/>
              <w:jc w:val="right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№ ___________</w:t>
            </w:r>
          </w:p>
        </w:tc>
      </w:tr>
    </w:tbl>
    <w:p w:rsidR="008A3079" w:rsidRDefault="008A3079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 результатам рассмотрения заявления от _________ № _________ на 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</w:t>
      </w:r>
      <w:r>
        <w:rPr>
          <w:rFonts w:ascii="PT Astra Serif" w:hAnsi="PT Astra Serif"/>
          <w:color w:val="auto"/>
          <w:sz w:val="28"/>
          <w:szCs w:val="28"/>
        </w:rPr>
        <w:t>предоставления услуги, по следующим основаниям: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Дополнительная информация: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Данный отказ может быть обжалован в досудебном порядк</w:t>
      </w:r>
      <w:r>
        <w:rPr>
          <w:rFonts w:ascii="PT Astra Serif" w:hAnsi="PT Astra Serif"/>
          <w:color w:val="auto"/>
          <w:sz w:val="28"/>
          <w:szCs w:val="28"/>
        </w:rPr>
        <w:t>е путем направления жалобы в уполномоченный орган, а также в судебном порядке.</w:t>
      </w:r>
    </w:p>
    <w:p w:rsidR="008A3079" w:rsidRDefault="008A3079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8"/>
        <w:gridCol w:w="196"/>
        <w:gridCol w:w="1414"/>
        <w:gridCol w:w="341"/>
        <w:gridCol w:w="5501"/>
      </w:tblGrid>
      <w:tr w:rsidR="008A3079"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96" w:type="dxa"/>
            <w:vMerge w:val="restart"/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vMerge w:val="restart"/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1618" w:type="dxa"/>
            <w:tcBorders>
              <w:top w:val="single" w:sz="4" w:space="0" w:color="000000"/>
            </w:tcBorders>
            <w:shd w:val="clear" w:color="auto" w:fill="auto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vMerge/>
            <w:shd w:val="clear" w:color="auto" w:fill="auto"/>
          </w:tcPr>
          <w:p w:rsidR="008A3079" w:rsidRDefault="008A3079">
            <w:pPr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  <w:shd w:val="clear" w:color="auto" w:fill="auto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  <w:vMerge/>
            <w:shd w:val="clear" w:color="auto" w:fill="auto"/>
          </w:tcPr>
          <w:p w:rsidR="008A3079" w:rsidRDefault="008A3079">
            <w:pPr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000000"/>
            </w:tcBorders>
            <w:shd w:val="clear" w:color="auto" w:fill="auto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(фамилия, имя, отчество (последнее - при наличии))</w:t>
            </w:r>
          </w:p>
        </w:tc>
      </w:tr>
    </w:tbl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rPr>
          <w:rFonts w:ascii="PT Astra Serif" w:hAnsi="PT Astra Serif"/>
          <w:sz w:val="28"/>
          <w:szCs w:val="28"/>
        </w:rPr>
      </w:pPr>
      <w:r>
        <w:br w:type="page"/>
      </w:r>
    </w:p>
    <w:p w:rsidR="008A3079" w:rsidRDefault="00175A1F">
      <w:pPr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Приложение № 4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к Административному регламенту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 предоставлению администрацией </w:t>
      </w:r>
    </w:p>
    <w:p w:rsidR="008A3079" w:rsidRDefault="00175A1F">
      <w:pPr>
        <w:pStyle w:val="ConsPlusNormal0"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муниципального образования Крапивенское </w:t>
      </w:r>
    </w:p>
    <w:p w:rsidR="008A3079" w:rsidRDefault="00175A1F">
      <w:pPr>
        <w:pStyle w:val="ConsPlusNormal0"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 муниципальной услуги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«Установка информационной вывески, согласование</w:t>
      </w:r>
    </w:p>
    <w:p w:rsidR="008A3079" w:rsidRDefault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дизайн-проекта размещения вывески»</w:t>
      </w: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bookmarkStart w:id="7" w:name="Par642"/>
      <w:bookmarkEnd w:id="7"/>
      <w:r>
        <w:rPr>
          <w:rFonts w:ascii="PT Astra Serif" w:hAnsi="PT Astra Serif"/>
          <w:color w:val="auto"/>
          <w:sz w:val="28"/>
          <w:szCs w:val="28"/>
        </w:rPr>
        <w:t>РЕШЕНИЕ</w:t>
      </w:r>
    </w:p>
    <w:p w:rsidR="008A3079" w:rsidRDefault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об отказе в предоставлении услуги</w:t>
      </w:r>
    </w:p>
    <w:p w:rsidR="008A3079" w:rsidRDefault="008A3079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tbl>
      <w:tblPr>
        <w:tblW w:w="90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3"/>
      </w:tblGrid>
      <w:tr w:rsidR="008A3079">
        <w:tc>
          <w:tcPr>
            <w:tcW w:w="4534" w:type="dxa"/>
            <w:shd w:val="clear" w:color="auto" w:fill="auto"/>
            <w:vAlign w:val="center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от __________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8A3079" w:rsidRDefault="00175A1F">
            <w:pPr>
              <w:pStyle w:val="ConsPlusNormal0"/>
              <w:keepNext/>
              <w:keepLines/>
              <w:suppressLineNumbers/>
              <w:jc w:val="right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№ ___________</w:t>
            </w:r>
          </w:p>
        </w:tc>
      </w:tr>
    </w:tbl>
    <w:p w:rsidR="008A3079" w:rsidRDefault="008A3079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 результатам </w:t>
      </w:r>
      <w:r>
        <w:rPr>
          <w:rFonts w:ascii="PT Astra Serif" w:hAnsi="PT Astra Serif"/>
          <w:color w:val="auto"/>
          <w:sz w:val="28"/>
          <w:szCs w:val="28"/>
        </w:rPr>
        <w:t>рассмотрения заявления _________ № _________ на 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Разъяснение причин отказа: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</w:t>
      </w:r>
      <w:r>
        <w:rPr>
          <w:rFonts w:ascii="PT Astra Serif" w:hAnsi="PT Astra Serif"/>
          <w:color w:val="auto"/>
          <w:sz w:val="28"/>
          <w:szCs w:val="28"/>
        </w:rPr>
        <w:t>ополнительная информация: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A3079" w:rsidRDefault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</w:t>
      </w:r>
      <w:r>
        <w:rPr>
          <w:rFonts w:ascii="PT Astra Serif" w:hAnsi="PT Astra Serif"/>
          <w:color w:val="auto"/>
          <w:sz w:val="28"/>
          <w:szCs w:val="28"/>
        </w:rPr>
        <w:t>, а также в судебном порядке.</w:t>
      </w:r>
    </w:p>
    <w:p w:rsidR="008A3079" w:rsidRDefault="008A3079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8"/>
        <w:gridCol w:w="196"/>
        <w:gridCol w:w="1414"/>
        <w:gridCol w:w="341"/>
        <w:gridCol w:w="5501"/>
      </w:tblGrid>
      <w:tr w:rsidR="008A3079"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96" w:type="dxa"/>
            <w:vMerge w:val="restart"/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vMerge w:val="restart"/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vMerge/>
            <w:shd w:val="clear" w:color="auto" w:fill="auto"/>
          </w:tcPr>
          <w:p w:rsidR="008A3079" w:rsidRDefault="008A3079">
            <w:pPr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  <w:vMerge/>
            <w:shd w:val="clear" w:color="auto" w:fill="auto"/>
          </w:tcPr>
          <w:p w:rsidR="008A3079" w:rsidRDefault="008A3079">
            <w:pPr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175A1F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(фамилия, имя, отчество (последнее - при наличии))</w:t>
            </w:r>
          </w:p>
          <w:p w:rsidR="008A3079" w:rsidRDefault="008A3079">
            <w:pPr>
              <w:pStyle w:val="ConsPlusNormal0"/>
              <w:keepNext/>
              <w:keepLines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1618" w:type="dxa"/>
            <w:tcBorders>
              <w:top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ind w:firstLine="709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  <w:p w:rsidR="008A3079" w:rsidRDefault="008A3079">
            <w:pPr>
              <w:pStyle w:val="ConsPlusNormal0"/>
              <w:keepNext/>
              <w:keepLines/>
              <w:suppressLineNumbers/>
              <w:ind w:firstLine="709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  <w:p w:rsidR="008A3079" w:rsidRDefault="008A3079">
            <w:pPr>
              <w:pStyle w:val="ConsPlusNormal0"/>
              <w:keepNext/>
              <w:keepLines/>
              <w:suppressLineNumbers/>
              <w:ind w:firstLine="709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</w:tcPr>
          <w:p w:rsidR="008A3079" w:rsidRDefault="008A3079">
            <w:pPr>
              <w:keepNext/>
              <w:keepLines/>
              <w:suppressLineNumbers/>
              <w:ind w:firstLine="709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ind w:firstLine="709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8A3079" w:rsidRDefault="008A3079">
            <w:pPr>
              <w:keepNext/>
              <w:keepLines/>
              <w:suppressLineNumbers/>
              <w:ind w:firstLine="709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000000"/>
            </w:tcBorders>
            <w:shd w:val="clear" w:color="auto" w:fill="auto"/>
          </w:tcPr>
          <w:p w:rsidR="008A3079" w:rsidRDefault="008A3079">
            <w:pPr>
              <w:pStyle w:val="ConsPlusNormal0"/>
              <w:keepNext/>
              <w:keepLines/>
              <w:suppressLineNumbers/>
              <w:ind w:firstLine="709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175A1F">
      <w:pPr>
        <w:keepNext/>
        <w:keepLines/>
        <w:widowControl/>
        <w:suppressLineNumbers/>
        <w:ind w:firstLine="709"/>
        <w:rPr>
          <w:rFonts w:ascii="PT Astra Serif" w:hAnsi="PT Astra Serif"/>
          <w:color w:val="auto"/>
          <w:sz w:val="28"/>
          <w:szCs w:val="28"/>
        </w:rPr>
      </w:pPr>
      <w:r>
        <w:br w:type="page"/>
      </w:r>
    </w:p>
    <w:p w:rsidR="008A3079" w:rsidRDefault="00175A1F" w:rsidP="00175A1F">
      <w:pPr>
        <w:pStyle w:val="ConsPlusNormal0"/>
        <w:keepNext/>
        <w:keepLines/>
        <w:widowControl/>
        <w:suppressLineNumbers/>
        <w:ind w:firstLine="709"/>
        <w:jc w:val="right"/>
        <w:outlineLvl w:val="1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Приложение № 5</w:t>
      </w:r>
    </w:p>
    <w:p w:rsidR="008A3079" w:rsidRDefault="00175A1F" w:rsidP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к Административному регламенту</w:t>
      </w:r>
    </w:p>
    <w:p w:rsidR="008A3079" w:rsidRDefault="00175A1F" w:rsidP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 предоставлению администрацией </w:t>
      </w:r>
    </w:p>
    <w:p w:rsidR="008A3079" w:rsidRDefault="00175A1F" w:rsidP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муниципального образования Крапивенское </w:t>
      </w:r>
    </w:p>
    <w:p w:rsidR="008A3079" w:rsidRDefault="00175A1F" w:rsidP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proofErr w:type="spellStart"/>
      <w:r>
        <w:rPr>
          <w:rFonts w:ascii="PT Astra Serif" w:hAnsi="PT Astra Serif"/>
          <w:color w:val="auto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color w:val="auto"/>
          <w:sz w:val="28"/>
          <w:szCs w:val="28"/>
        </w:rPr>
        <w:t xml:space="preserve"> района муниципальной услуги</w:t>
      </w:r>
    </w:p>
    <w:p w:rsidR="008A3079" w:rsidRDefault="00175A1F" w:rsidP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«Установка информационной вывески, согласование</w:t>
      </w:r>
    </w:p>
    <w:p w:rsidR="008A3079" w:rsidRDefault="00175A1F" w:rsidP="00175A1F">
      <w:pPr>
        <w:pStyle w:val="ConsPlusNormal0"/>
        <w:keepNext/>
        <w:keepLines/>
        <w:widowControl/>
        <w:suppressLineNumbers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дизайн-проекта размещения вывески»</w:t>
      </w:r>
    </w:p>
    <w:p w:rsidR="008A3079" w:rsidRDefault="008A3079" w:rsidP="00175A1F">
      <w:pPr>
        <w:pStyle w:val="ConsPlusNormal0"/>
        <w:keepNext/>
        <w:keepLines/>
        <w:widowControl/>
        <w:suppressLineNumber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 w:rsidP="00175A1F">
      <w:pPr>
        <w:pStyle w:val="ConsPlusNormal0"/>
        <w:keepNext/>
        <w:keepLines/>
        <w:widowControl/>
        <w:suppressLineNumbers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8A3079" w:rsidRDefault="00175A1F" w:rsidP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ДИЗАЙН-ПРОЕКТ </w:t>
      </w:r>
    </w:p>
    <w:p w:rsidR="008A3079" w:rsidRDefault="00175A1F" w:rsidP="00175A1F">
      <w:pPr>
        <w:pStyle w:val="ConsPlusNormal0"/>
        <w:keepNext/>
        <w:keepLines/>
        <w:widowControl/>
        <w:suppressLineNumbers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размещения информационной вывески</w:t>
      </w:r>
      <w:r>
        <w:rPr>
          <w:rStyle w:val="a4"/>
          <w:rFonts w:ascii="PT Astra Serif" w:hAnsi="PT Astra Serif"/>
          <w:color w:val="auto"/>
          <w:sz w:val="28"/>
          <w:szCs w:val="28"/>
        </w:rPr>
        <w:footnoteReference w:id="1"/>
      </w:r>
    </w:p>
    <w:p w:rsidR="008A3079" w:rsidRDefault="008A3079" w:rsidP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tbl>
      <w:tblPr>
        <w:tblStyle w:val="aff"/>
        <w:tblW w:w="9345" w:type="dxa"/>
        <w:tblLayout w:type="fixed"/>
        <w:tblLook w:val="04A0" w:firstRow="1" w:lastRow="0" w:firstColumn="1" w:lastColumn="0" w:noHBand="0" w:noVBand="1"/>
      </w:tblPr>
      <w:tblGrid>
        <w:gridCol w:w="5524"/>
        <w:gridCol w:w="3821"/>
      </w:tblGrid>
      <w:tr w:rsidR="008A3079">
        <w:tc>
          <w:tcPr>
            <w:tcW w:w="5523" w:type="dxa"/>
          </w:tcPr>
          <w:p w:rsidR="008A3079" w:rsidRDefault="00175A1F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Сведения об адресе расположения информационной вывески</w:t>
            </w:r>
          </w:p>
        </w:tc>
        <w:tc>
          <w:tcPr>
            <w:tcW w:w="3821" w:type="dxa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5523" w:type="dxa"/>
          </w:tcPr>
          <w:p w:rsidR="008A3079" w:rsidRDefault="00175A1F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Сведения о типе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информационной вывески (объемные буквы, консольные конструкции, панель-кронштейны, </w:t>
            </w:r>
            <w:proofErr w:type="spellStart"/>
            <w:r>
              <w:rPr>
                <w:rFonts w:ascii="PT Astra Serif" w:hAnsi="PT Astra Serif"/>
                <w:color w:val="auto"/>
                <w:sz w:val="28"/>
                <w:szCs w:val="28"/>
              </w:rPr>
              <w:t>лайтбоксы</w:t>
            </w:r>
            <w:proofErr w:type="spellEnd"/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auto"/>
                <w:sz w:val="28"/>
                <w:szCs w:val="28"/>
              </w:rPr>
              <w:t>несветовые</w:t>
            </w:r>
            <w:proofErr w:type="spellEnd"/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вывески и т.п.)</w:t>
            </w:r>
          </w:p>
        </w:tc>
        <w:tc>
          <w:tcPr>
            <w:tcW w:w="3821" w:type="dxa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5523" w:type="dxa"/>
          </w:tcPr>
          <w:p w:rsidR="008A3079" w:rsidRDefault="00175A1F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Сведения о применяемых материалах изготовления</w:t>
            </w:r>
          </w:p>
        </w:tc>
        <w:tc>
          <w:tcPr>
            <w:tcW w:w="3821" w:type="dxa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5523" w:type="dxa"/>
          </w:tcPr>
          <w:p w:rsidR="008A3079" w:rsidRDefault="00175A1F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Сведения о способе освещения информационной вывески</w:t>
            </w:r>
          </w:p>
        </w:tc>
        <w:tc>
          <w:tcPr>
            <w:tcW w:w="3821" w:type="dxa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5523" w:type="dxa"/>
          </w:tcPr>
          <w:p w:rsidR="008A3079" w:rsidRDefault="00175A1F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Параметры информационной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вывески (размеры)</w:t>
            </w:r>
          </w:p>
        </w:tc>
        <w:tc>
          <w:tcPr>
            <w:tcW w:w="3821" w:type="dxa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5523" w:type="dxa"/>
          </w:tcPr>
          <w:p w:rsidR="008A3079" w:rsidRDefault="00175A1F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Содержание информационной вывески (текст, символы, логотипы и т.п.)</w:t>
            </w:r>
            <w:r>
              <w:rPr>
                <w:rStyle w:val="a4"/>
                <w:rFonts w:ascii="PT Astra Serif" w:hAnsi="PT Astra Serif"/>
                <w:color w:val="auto"/>
                <w:sz w:val="28"/>
                <w:szCs w:val="28"/>
              </w:rPr>
              <w:footnoteReference w:id="2"/>
            </w:r>
          </w:p>
        </w:tc>
        <w:tc>
          <w:tcPr>
            <w:tcW w:w="3821" w:type="dxa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8A3079" w:rsidRDefault="008A3079" w:rsidP="00175A1F">
      <w:pPr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 w:rsidP="00175A1F">
      <w:pPr>
        <w:pStyle w:val="ConsPlusNormal0"/>
        <w:keepNext/>
        <w:keepLines/>
        <w:widowControl/>
        <w:suppressLineNumbers/>
        <w:jc w:val="both"/>
        <w:rPr>
          <w:rFonts w:ascii="PT Astra Serif" w:hAnsi="PT Astra Serif"/>
          <w:color w:val="auto"/>
          <w:sz w:val="28"/>
          <w:szCs w:val="28"/>
        </w:rPr>
      </w:pPr>
    </w:p>
    <w:p w:rsidR="008A3079" w:rsidRDefault="008A3079" w:rsidP="00175A1F">
      <w:pPr>
        <w:pStyle w:val="ConsPlusNormal0"/>
        <w:keepNext/>
        <w:keepLines/>
        <w:widowControl/>
        <w:suppressLineNumbers/>
        <w:outlineLvl w:val="1"/>
        <w:rPr>
          <w:rFonts w:ascii="PT Astra Serif" w:hAnsi="PT Astra Serif"/>
          <w:color w:val="auto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2"/>
        <w:gridCol w:w="342"/>
        <w:gridCol w:w="1414"/>
        <w:gridCol w:w="341"/>
        <w:gridCol w:w="5501"/>
      </w:tblGrid>
      <w:tr w:rsidR="008A3079">
        <w:tc>
          <w:tcPr>
            <w:tcW w:w="1472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vMerge w:val="restart"/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bottom w:val="single" w:sz="4" w:space="0" w:color="000000"/>
            </w:tcBorders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175A1F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(заявитель)</w:t>
            </w:r>
          </w:p>
        </w:tc>
        <w:tc>
          <w:tcPr>
            <w:tcW w:w="342" w:type="dxa"/>
            <w:vMerge/>
            <w:shd w:val="clear" w:color="auto" w:fill="auto"/>
          </w:tcPr>
          <w:p w:rsidR="008A3079" w:rsidRDefault="008A3079" w:rsidP="00175A1F">
            <w:pPr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175A1F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  <w:vMerge/>
            <w:shd w:val="clear" w:color="auto" w:fill="auto"/>
          </w:tcPr>
          <w:p w:rsidR="008A3079" w:rsidRDefault="008A3079" w:rsidP="00175A1F">
            <w:pPr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175A1F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(фамилия, имя, отчество (последнее - при наличии))</w:t>
            </w:r>
          </w:p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A3079" w:rsidRDefault="008A3079" w:rsidP="00175A1F">
            <w:pPr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8A3079" w:rsidRDefault="008A3079" w:rsidP="00175A1F">
            <w:pPr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8A3079"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A3079" w:rsidRDefault="008A3079" w:rsidP="00175A1F">
            <w:pPr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8A3079" w:rsidRDefault="008A3079" w:rsidP="00175A1F">
            <w:pPr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  <w:p w:rsidR="008A3079" w:rsidRDefault="008A3079" w:rsidP="00175A1F">
            <w:pPr>
              <w:pStyle w:val="ConsPlusNormal0"/>
              <w:keepNext/>
              <w:keepLines/>
              <w:widowControl/>
              <w:suppressLineNumbers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8A3079" w:rsidRDefault="008A3079" w:rsidP="00175A1F">
      <w:pPr>
        <w:pStyle w:val="ConsPlusNormal0"/>
        <w:keepNext/>
        <w:keepLines/>
        <w:widowControl/>
        <w:suppressLineNumbers/>
        <w:outlineLvl w:val="1"/>
        <w:rPr>
          <w:rFonts w:ascii="PT Astra Serif" w:hAnsi="PT Astra Serif"/>
          <w:color w:val="auto"/>
          <w:sz w:val="28"/>
          <w:szCs w:val="28"/>
        </w:rPr>
      </w:pPr>
      <w:bookmarkStart w:id="8" w:name="_GoBack"/>
      <w:bookmarkEnd w:id="8"/>
    </w:p>
    <w:sectPr w:rsidR="008A3079">
      <w:pgSz w:w="11906" w:h="16838"/>
      <w:pgMar w:top="1134" w:right="851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5A1F">
      <w:r>
        <w:separator/>
      </w:r>
    </w:p>
  </w:endnote>
  <w:endnote w:type="continuationSeparator" w:id="0">
    <w:p w:rsidR="00000000" w:rsidRDefault="001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XO Thames"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79" w:rsidRDefault="00175A1F">
      <w:pPr>
        <w:rPr>
          <w:sz w:val="12"/>
        </w:rPr>
      </w:pPr>
      <w:r>
        <w:separator/>
      </w:r>
    </w:p>
  </w:footnote>
  <w:footnote w:type="continuationSeparator" w:id="0">
    <w:p w:rsidR="008A3079" w:rsidRDefault="00175A1F">
      <w:pPr>
        <w:rPr>
          <w:sz w:val="12"/>
        </w:rPr>
      </w:pPr>
      <w:r>
        <w:continuationSeparator/>
      </w:r>
    </w:p>
  </w:footnote>
  <w:footnote w:id="1">
    <w:p w:rsidR="008A3079" w:rsidRDefault="00175A1F">
      <w:pPr>
        <w:pStyle w:val="Footnote0"/>
        <w:jc w:val="both"/>
      </w:pPr>
      <w:r>
        <w:rPr>
          <w:rStyle w:val="ac"/>
        </w:rPr>
        <w:footnoteRef/>
      </w:r>
      <w:r>
        <w:t xml:space="preserve"> </w:t>
      </w:r>
      <w:r>
        <w:rPr>
          <w:sz w:val="24"/>
        </w:rPr>
        <w:t xml:space="preserve">Содержание дизайн-проекта может изменяться исходя из действующих требований в муниципальном образовании </w:t>
      </w:r>
    </w:p>
  </w:footnote>
  <w:footnote w:id="2">
    <w:p w:rsidR="008A3079" w:rsidRDefault="00175A1F">
      <w:pPr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>По желанию заявителем к дизайн-проекту могут быть приложены графические материалы</w:t>
      </w:r>
    </w:p>
    <w:p w:rsidR="008A3079" w:rsidRDefault="008A3079">
      <w:pPr>
        <w:pStyle w:val="Footnote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79"/>
    <w:rsid w:val="00175A1F"/>
    <w:rsid w:val="008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8F49"/>
  <w15:docId w15:val="{6E95BA0E-E14D-433C-8E88-EFBC9D8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Liberation Serif" w:hAnsi="Liberation Serif"/>
      <w:sz w:val="24"/>
    </w:rPr>
  </w:style>
  <w:style w:type="character" w:customStyle="1" w:styleId="20">
    <w:name w:val="Оглавление 2 Знак"/>
    <w:qFormat/>
    <w:rPr>
      <w:rFonts w:ascii="XO Thames" w:hAnsi="XO Thames"/>
      <w:sz w:val="28"/>
    </w:rPr>
  </w:style>
  <w:style w:type="character" w:customStyle="1" w:styleId="40">
    <w:name w:val="Оглавление 4 Знак"/>
    <w:qFormat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Pr>
      <w:rFonts w:ascii="XO Thames" w:hAnsi="XO Thames"/>
      <w:sz w:val="28"/>
    </w:rPr>
  </w:style>
  <w:style w:type="character" w:styleId="a3">
    <w:name w:val="annotation reference"/>
    <w:basedOn w:val="a0"/>
    <w:qFormat/>
    <w:rPr>
      <w:sz w:val="16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5">
    <w:name w:val="Верхний колонтитул Знак"/>
    <w:basedOn w:val="HeaderandFooter"/>
    <w:qFormat/>
    <w:rPr>
      <w:rFonts w:ascii="Liberation Serif" w:hAnsi="Liberation Serif"/>
      <w:sz w:val="24"/>
    </w:rPr>
  </w:style>
  <w:style w:type="character" w:customStyle="1" w:styleId="31">
    <w:name w:val="Оглавление 3 Знак1"/>
    <w:link w:val="30"/>
    <w:qFormat/>
    <w:rPr>
      <w:rFonts w:ascii="XO Thames" w:hAnsi="XO Thames"/>
      <w:b/>
      <w:sz w:val="26"/>
    </w:rPr>
  </w:style>
  <w:style w:type="character" w:customStyle="1" w:styleId="ConsPlusNormal">
    <w:name w:val="ConsPlusNormal"/>
    <w:link w:val="ConsPlusNormal"/>
    <w:qFormat/>
    <w:rPr>
      <w:rFonts w:ascii="Times New Roman" w:hAnsi="Times New Roman"/>
      <w:sz w:val="24"/>
    </w:rPr>
  </w:style>
  <w:style w:type="character" w:customStyle="1" w:styleId="a6">
    <w:name w:val="Тема примечания Знак"/>
    <w:basedOn w:val="a7"/>
    <w:qFormat/>
    <w:rPr>
      <w:rFonts w:ascii="Liberation Serif" w:hAnsi="Liberation Serif"/>
      <w:b/>
      <w:sz w:val="20"/>
    </w:rPr>
  </w:style>
  <w:style w:type="character" w:customStyle="1" w:styleId="32">
    <w:name w:val="Оглавление 3 Знак"/>
    <w:link w:val="32"/>
    <w:qFormat/>
    <w:rPr>
      <w:rFonts w:ascii="XO Thames" w:hAnsi="XO Thames"/>
      <w:sz w:val="28"/>
    </w:rPr>
  </w:style>
  <w:style w:type="character" w:customStyle="1" w:styleId="a7">
    <w:name w:val="Текст примечания Знак"/>
    <w:basedOn w:val="11"/>
    <w:qFormat/>
    <w:rPr>
      <w:rFonts w:ascii="Liberation Serif" w:hAnsi="Liberation Serif"/>
      <w:sz w:val="20"/>
    </w:rPr>
  </w:style>
  <w:style w:type="character" w:customStyle="1" w:styleId="a8">
    <w:name w:val="Текст выноски Знак"/>
    <w:basedOn w:val="11"/>
    <w:qFormat/>
    <w:rPr>
      <w:rFonts w:ascii="Segoe UI" w:hAnsi="Segoe UI"/>
      <w:sz w:val="18"/>
    </w:rPr>
  </w:style>
  <w:style w:type="character" w:customStyle="1" w:styleId="51">
    <w:name w:val="Оглавление 5 Знак1"/>
    <w:link w:val="50"/>
    <w:qFormat/>
    <w:rPr>
      <w:rFonts w:ascii="XO Thames" w:hAnsi="XO Thames"/>
      <w:b/>
      <w:sz w:val="22"/>
    </w:rPr>
  </w:style>
  <w:style w:type="character" w:customStyle="1" w:styleId="10">
    <w:name w:val="Заголовок 1 Знак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Pr>
      <w:rFonts w:ascii="Liberation Serif" w:hAnsi="Liberation Serif"/>
      <w:sz w:val="20"/>
    </w:rPr>
  </w:style>
  <w:style w:type="character" w:customStyle="1" w:styleId="12">
    <w:name w:val="Оглавление 1 Знак"/>
    <w:link w:val="12"/>
    <w:qFormat/>
    <w:rPr>
      <w:rFonts w:ascii="XO Thames" w:hAnsi="XO Thames"/>
      <w:b/>
      <w:sz w:val="28"/>
    </w:rPr>
  </w:style>
  <w:style w:type="character" w:customStyle="1" w:styleId="HeaderandFooter">
    <w:name w:val="Header and Footer"/>
    <w:basedOn w:val="Standard"/>
    <w:link w:val="HeaderandFooter"/>
    <w:qFormat/>
    <w:rPr>
      <w:rFonts w:ascii="Liberation Serif" w:hAnsi="Liberation Serif"/>
      <w:sz w:val="24"/>
    </w:rPr>
  </w:style>
  <w:style w:type="character" w:customStyle="1" w:styleId="9">
    <w:name w:val="Оглавление 9 Знак"/>
    <w:link w:val="9"/>
    <w:qFormat/>
    <w:rPr>
      <w:rFonts w:ascii="XO Thames" w:hAnsi="XO Thames"/>
      <w:sz w:val="28"/>
    </w:rPr>
  </w:style>
  <w:style w:type="character" w:customStyle="1" w:styleId="a9">
    <w:name w:val="Нижний колонтитул Знак"/>
    <w:basedOn w:val="HeaderandFooter"/>
    <w:qFormat/>
    <w:rPr>
      <w:rFonts w:ascii="Liberation Serif" w:hAnsi="Liberation Serif"/>
      <w:sz w:val="24"/>
    </w:rPr>
  </w:style>
  <w:style w:type="character" w:customStyle="1" w:styleId="ConsPlusTitle">
    <w:name w:val="ConsPlusTitle"/>
    <w:link w:val="ConsPlusTitle"/>
    <w:qFormat/>
    <w:rPr>
      <w:rFonts w:ascii="Arial" w:hAnsi="Arial"/>
      <w:b/>
      <w:sz w:val="24"/>
    </w:rPr>
  </w:style>
  <w:style w:type="character" w:customStyle="1" w:styleId="8">
    <w:name w:val="Оглавление 8 Знак"/>
    <w:link w:val="8"/>
    <w:qFormat/>
    <w:rPr>
      <w:rFonts w:ascii="XO Thames" w:hAnsi="XO Thames"/>
      <w:sz w:val="28"/>
    </w:rPr>
  </w:style>
  <w:style w:type="character" w:customStyle="1" w:styleId="52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a">
    <w:name w:val="Подзаголовок Знак"/>
    <w:qFormat/>
    <w:rPr>
      <w:rFonts w:ascii="XO Thames" w:hAnsi="XO Thames"/>
      <w:i/>
      <w:sz w:val="24"/>
    </w:rPr>
  </w:style>
  <w:style w:type="character" w:customStyle="1" w:styleId="ab">
    <w:name w:val="Заголовок Знак"/>
    <w:qFormat/>
    <w:rPr>
      <w:rFonts w:ascii="XO Thames" w:hAnsi="XO Thames"/>
      <w:b/>
      <w:caps/>
      <w:sz w:val="40"/>
    </w:rPr>
  </w:style>
  <w:style w:type="character" w:customStyle="1" w:styleId="Standard">
    <w:name w:val="Standard"/>
    <w:link w:val="Standard"/>
    <w:qFormat/>
    <w:rPr>
      <w:rFonts w:ascii="Liberation Serif" w:hAnsi="Liberation Serif"/>
      <w:sz w:val="24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sz w:val="28"/>
    </w:rPr>
  </w:style>
  <w:style w:type="character" w:customStyle="1" w:styleId="HTML">
    <w:name w:val="Стандартный HTML Знак"/>
    <w:basedOn w:val="a0"/>
    <w:link w:val="HTML"/>
    <w:uiPriority w:val="99"/>
    <w:qFormat/>
    <w:rsid w:val="006D09D4"/>
    <w:rPr>
      <w:rFonts w:ascii="Courier New" w:hAnsi="Courier New" w:cs="Courier New"/>
      <w:color w:val="auto"/>
      <w:sz w:val="20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character" w:customStyle="1" w:styleId="af">
    <w:name w:val="Маркеры"/>
    <w:qFormat/>
    <w:rPr>
      <w:rFonts w:ascii="OpenSymbol" w:eastAsia="OpenSymbol" w:hAnsi="OpenSymbol" w:cs="OpenSymbol"/>
    </w:rPr>
  </w:style>
  <w:style w:type="paragraph" w:styleId="af0">
    <w:name w:val="Title"/>
    <w:next w:val="af1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f4">
    <w:name w:val="index heading"/>
    <w:basedOn w:val="a"/>
    <w:qFormat/>
    <w:pPr>
      <w:suppressLineNumbers/>
    </w:pPr>
    <w:rPr>
      <w:rFonts w:cs="Noto Sans Devanaga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13">
    <w:name w:val="Знак примечания1"/>
    <w:basedOn w:val="14"/>
    <w:qFormat/>
    <w:rPr>
      <w:sz w:val="16"/>
    </w:rPr>
  </w:style>
  <w:style w:type="paragraph" w:customStyle="1" w:styleId="15">
    <w:name w:val="Знак сноски1"/>
    <w:basedOn w:val="14"/>
    <w:link w:val="110"/>
    <w:qFormat/>
    <w:rPr>
      <w:vertAlign w:val="superscript"/>
    </w:rPr>
  </w:style>
  <w:style w:type="paragraph" w:customStyle="1" w:styleId="af5">
    <w:name w:val="Верхний и нижний колонтитулы"/>
    <w:basedOn w:val="Standard0"/>
    <w:qFormat/>
  </w:style>
  <w:style w:type="paragraph" w:customStyle="1" w:styleId="af6">
    <w:name w:val="Колонтитул"/>
    <w:basedOn w:val="a"/>
    <w:qFormat/>
  </w:style>
  <w:style w:type="paragraph" w:styleId="af7">
    <w:name w:val="header"/>
    <w:basedOn w:val="af5"/>
  </w:style>
  <w:style w:type="paragraph" w:customStyle="1" w:styleId="14">
    <w:name w:val="Основной шрифт абзаца1"/>
    <w:qFormat/>
    <w:pPr>
      <w:spacing w:after="160" w:line="264" w:lineRule="auto"/>
    </w:pPr>
  </w:style>
  <w:style w:type="paragraph" w:customStyle="1" w:styleId="ConsPlusNormal0">
    <w:name w:val="ConsPlusNormal"/>
    <w:qFormat/>
    <w:pPr>
      <w:widowControl w:val="0"/>
    </w:pPr>
    <w:rPr>
      <w:rFonts w:ascii="Times New Roman" w:hAnsi="Times New Roman"/>
      <w:sz w:val="24"/>
    </w:rPr>
  </w:style>
  <w:style w:type="paragraph" w:styleId="af8">
    <w:name w:val="annotation subject"/>
    <w:basedOn w:val="af9"/>
    <w:next w:val="af9"/>
    <w:qFormat/>
    <w:rPr>
      <w:b/>
    </w:rPr>
  </w:style>
  <w:style w:type="paragraph" w:styleId="30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styleId="af9">
    <w:name w:val="annotation text"/>
    <w:basedOn w:val="a"/>
    <w:qFormat/>
    <w:rPr>
      <w:sz w:val="20"/>
    </w:rPr>
  </w:style>
  <w:style w:type="paragraph" w:styleId="afa">
    <w:name w:val="Balloon Text"/>
    <w:basedOn w:val="a"/>
    <w:qFormat/>
    <w:rPr>
      <w:rFonts w:ascii="Segoe UI" w:hAnsi="Segoe UI"/>
      <w:sz w:val="18"/>
    </w:rPr>
  </w:style>
  <w:style w:type="paragraph" w:customStyle="1" w:styleId="110">
    <w:name w:val="Оглавление 1 Знак1"/>
    <w:link w:val="15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6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styleId="90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afb">
    <w:name w:val="footer"/>
    <w:basedOn w:val="af5"/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  <w:sz w:val="24"/>
    </w:rPr>
  </w:style>
  <w:style w:type="paragraph" w:styleId="80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0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fc">
    <w:name w:val="Subtitle"/>
    <w:next w:val="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customStyle="1" w:styleId="Standard0">
    <w:name w:val="Standard"/>
    <w:qFormat/>
    <w:pPr>
      <w:widowControl w:val="0"/>
    </w:pPr>
    <w:rPr>
      <w:rFonts w:ascii="Liberation Serif" w:hAnsi="Liberation Serif"/>
      <w:sz w:val="24"/>
    </w:rPr>
  </w:style>
  <w:style w:type="paragraph" w:styleId="HTML0">
    <w:name w:val="HTML Preformatted"/>
    <w:basedOn w:val="a"/>
    <w:uiPriority w:val="99"/>
    <w:unhideWhenUsed/>
    <w:qFormat/>
    <w:rsid w:val="006D09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paragraph" w:styleId="afd">
    <w:name w:val="footnote text"/>
    <w:basedOn w:val="a"/>
  </w:style>
  <w:style w:type="paragraph" w:styleId="afe">
    <w:name w:val="List Paragraph"/>
    <w:basedOn w:val="a"/>
    <w:uiPriority w:val="34"/>
    <w:qFormat/>
    <w:rsid w:val="00037771"/>
    <w:pPr>
      <w:ind w:left="720"/>
      <w:contextualSpacing/>
    </w:p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7.12.2022" TargetMode="External"/><Relationship Id="rId13" Type="http://schemas.openxmlformats.org/officeDocument/2006/relationships/hyperlink" Target="https://login.consultant.ru/link/?req=doc&amp;base=LAW&amp;n=422187&amp;dst=615&amp;field=134&amp;date=07.12.2022" TargetMode="External"/><Relationship Id="rId18" Type="http://schemas.openxmlformats.org/officeDocument/2006/relationships/hyperlink" Target="https://login.consultant.ru/link/?req=doc&amp;base=LAW&amp;n=422156&amp;date=25.11.2022&amp;dst=100088&amp;field=134" TargetMode="External"/><Relationship Id="rId26" Type="http://schemas.openxmlformats.org/officeDocument/2006/relationships/hyperlink" Target="https://login.consultant.ru/link/?req=doc&amp;base=LAW&amp;n=412864&amp;date=25.11.2022&amp;dst=10035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2864&amp;date=25.11.2022&amp;dst=107&amp;field=134" TargetMode="External"/><Relationship Id="rId7" Type="http://schemas.openxmlformats.org/officeDocument/2006/relationships/hyperlink" Target="https://login.consultant.ru/link/?req=doc&amp;base=LAW&amp;n=424559&amp;date=25.11.2022&amp;dst=100023&amp;field=134" TargetMode="External"/><Relationship Id="rId12" Type="http://schemas.openxmlformats.org/officeDocument/2006/relationships/hyperlink" Target="https://login.consultant.ru/link/?req=doc&amp;base=LAW&amp;n=410706&amp;date=07.12.2022" TargetMode="External"/><Relationship Id="rId17" Type="http://schemas.openxmlformats.org/officeDocument/2006/relationships/hyperlink" Target="https://login.consultant.ru/link/?req=doc&amp;base=LAW&amp;n=412864&amp;date=25.11.2022&amp;dst=100352&amp;field=134" TargetMode="External"/><Relationship Id="rId25" Type="http://schemas.openxmlformats.org/officeDocument/2006/relationships/hyperlink" Target="https://login.consultant.ru/link/?req=doc&amp;base=LAW&amp;n=412864&amp;date=25.11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864&amp;date=25.11.2022&amp;dst=43&amp;field=134" TargetMode="External"/><Relationship Id="rId20" Type="http://schemas.openxmlformats.org/officeDocument/2006/relationships/hyperlink" Target="https://login.consultant.ru/link/?req=doc&amp;base=LAW&amp;n=417192&amp;date=25.11.2022&amp;dst=4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23" TargetMode="External"/><Relationship Id="rId11" Type="http://schemas.openxmlformats.org/officeDocument/2006/relationships/hyperlink" Target="https://login.consultant.ru/link/?req=doc&amp;base=LAW&amp;n=417951&amp;dst=1931&amp;field=134&amp;date=07.12.2022" TargetMode="External"/><Relationship Id="rId24" Type="http://schemas.openxmlformats.org/officeDocument/2006/relationships/hyperlink" Target="https://login.consultant.ru/link/?req=doc&amp;base=LAW&amp;n=311791&amp;date=25.11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67&amp;n=87353&amp;dst=101404&amp;field=134&amp;date=07.12.2022" TargetMode="External"/><Relationship Id="rId23" Type="http://schemas.openxmlformats.org/officeDocument/2006/relationships/hyperlink" Target="https://login.consultant.ru/link/?req=doc&amp;base=LAW&amp;n=412864&amp;date=25.11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2864&amp;dst=100094&amp;field=134&amp;date=07.12.2022" TargetMode="External"/><Relationship Id="rId19" Type="http://schemas.openxmlformats.org/officeDocument/2006/relationships/hyperlink" Target="../../../../C:/home/tularegion.local/oksana.salnikova/&#1047;&#1072;&#1075;&#1088;&#1091;&#1079;&#1082;&#1080;/59-&#1060;&#1047;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360&amp;dst=1967&amp;field=134&amp;date=07.12.2022" TargetMode="External"/><Relationship Id="rId14" Type="http://schemas.openxmlformats.org/officeDocument/2006/relationships/hyperlink" Target="https://login.consultant.ru/link/?req=doc&amp;base=LAW&amp;n=424559&amp;date=07.12.2022" TargetMode="External"/><Relationship Id="rId22" Type="http://schemas.openxmlformats.org/officeDocument/2006/relationships/hyperlink" Target="https://login.consultant.ru/link/?req=doc&amp;base=LAW&amp;n=311791&amp;date=25.11.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35</Pages>
  <Words>9980</Words>
  <Characters>56892</Characters>
  <Application>Microsoft Office Word</Application>
  <DocSecurity>0</DocSecurity>
  <Lines>474</Lines>
  <Paragraphs>133</Paragraphs>
  <ScaleCrop>false</ScaleCrop>
  <Company>Tularegion</Company>
  <LinksUpToDate>false</LinksUpToDate>
  <CharactersWithSpaces>66739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 Александр Евгеньевич</dc:creator>
  <dc:description/>
  <cp:lastModifiedBy>Buh</cp:lastModifiedBy>
  <cp:revision>19</cp:revision>
  <cp:lastPrinted>2023-02-28T05:41:00Z</cp:lastPrinted>
  <dcterms:created xsi:type="dcterms:W3CDTF">2023-01-13T09:17:00Z</dcterms:created>
  <dcterms:modified xsi:type="dcterms:W3CDTF">2023-02-28T05:41:00Z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