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440FB8" w:rsidRPr="00440FB8">
        <w:rPr>
          <w:rFonts w:ascii="Times New Roman" w:hAnsi="Times New Roman" w:cs="Times New Roman"/>
          <w:b/>
          <w:sz w:val="28"/>
          <w:szCs w:val="28"/>
        </w:rPr>
        <w:t>V</w:t>
      </w:r>
      <w:r w:rsidR="00440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квартале 2018 года</w:t>
      </w:r>
    </w:p>
    <w:p w:rsidR="00677885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40FB8">
        <w:rPr>
          <w:color w:val="000000"/>
          <w:sz w:val="28"/>
          <w:szCs w:val="28"/>
        </w:rPr>
        <w:t>IV</w:t>
      </w:r>
      <w:r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квартале 2018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>
        <w:rPr>
          <w:color w:val="000000"/>
          <w:sz w:val="28"/>
          <w:szCs w:val="28"/>
        </w:rPr>
        <w:t>м приеме было принято граждан: 18.</w:t>
      </w:r>
    </w:p>
    <w:p w:rsidR="00440FB8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0FB8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темам:</w:t>
      </w:r>
    </w:p>
    <w:p w:rsidR="00440FB8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5CA8">
        <w:rPr>
          <w:color w:val="000000"/>
          <w:sz w:val="28"/>
          <w:szCs w:val="28"/>
        </w:rPr>
        <w:t>Сельское хозяйство,</w:t>
      </w:r>
    </w:p>
    <w:p w:rsidR="00440FB8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5CA8">
        <w:rPr>
          <w:color w:val="000000"/>
          <w:sz w:val="28"/>
          <w:szCs w:val="28"/>
        </w:rPr>
        <w:t xml:space="preserve"> Средства массовой информации,</w:t>
      </w:r>
    </w:p>
    <w:p w:rsidR="00440FB8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5CA8">
        <w:rPr>
          <w:color w:val="000000"/>
          <w:sz w:val="28"/>
          <w:szCs w:val="28"/>
        </w:rPr>
        <w:t xml:space="preserve"> </w:t>
      </w:r>
      <w:r w:rsidR="00A25CA8" w:rsidRPr="00A25CA8">
        <w:rPr>
          <w:color w:val="000000"/>
          <w:sz w:val="28"/>
          <w:szCs w:val="28"/>
        </w:rPr>
        <w:t>Безопасность общества</w:t>
      </w:r>
      <w:r w:rsidR="00A25CA8">
        <w:rPr>
          <w:color w:val="000000"/>
          <w:sz w:val="28"/>
          <w:szCs w:val="28"/>
        </w:rPr>
        <w:t>,</w:t>
      </w:r>
    </w:p>
    <w:p w:rsidR="00A25CA8" w:rsidRDefault="00A25CA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Коммунальное хозяйство,</w:t>
      </w:r>
    </w:p>
    <w:p w:rsidR="00A25CA8" w:rsidRDefault="00A25CA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Геология. Геодезия и картография,</w:t>
      </w:r>
    </w:p>
    <w:p w:rsidR="00A25CA8" w:rsidRDefault="00A25CA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Строительство,</w:t>
      </w:r>
    </w:p>
    <w:p w:rsidR="00A25CA8" w:rsidRDefault="00A25CA8" w:rsidP="00A25C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Градостроительство и архитектура,</w:t>
      </w:r>
    </w:p>
    <w:p w:rsidR="00A25CA8" w:rsidRDefault="00A25CA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и охрана земель </w:t>
      </w:r>
      <w:r w:rsidRPr="00A25CA8">
        <w:rPr>
          <w:color w:val="000000"/>
          <w:sz w:val="28"/>
          <w:szCs w:val="28"/>
        </w:rPr>
        <w:t>(за исключением международного сотрудничества)</w:t>
      </w:r>
      <w:r>
        <w:rPr>
          <w:color w:val="000000"/>
          <w:sz w:val="28"/>
          <w:szCs w:val="28"/>
        </w:rPr>
        <w:t>,</w:t>
      </w:r>
    </w:p>
    <w:p w:rsidR="00A25CA8" w:rsidRDefault="00A25CA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Образование (за исключением международного права),</w:t>
      </w:r>
    </w:p>
    <w:p w:rsidR="00A25CA8" w:rsidRDefault="00A25CA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5CA8">
        <w:rPr>
          <w:color w:val="000000"/>
          <w:sz w:val="28"/>
          <w:szCs w:val="28"/>
        </w:rPr>
        <w:t>Физическая культура и спорт (за исключением международного сотрудничества)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40FB8" w:rsidRDefault="00440FB8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440FB8"/>
    <w:rsid w:val="00444DD6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25CA8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2018-06-08T06:47:00Z</dcterms:created>
  <dcterms:modified xsi:type="dcterms:W3CDTF">2019-01-15T07:45:00Z</dcterms:modified>
</cp:coreProperties>
</file>